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AB9" w:rsidRPr="007D33C9" w:rsidRDefault="00AA2AB9" w:rsidP="00E771BF">
      <w:pPr>
        <w:pStyle w:val="Default"/>
        <w:rPr>
          <w:rFonts w:ascii="Garamond" w:hAnsi="Garamond"/>
          <w:b/>
          <w:bCs/>
          <w:sz w:val="22"/>
          <w:szCs w:val="22"/>
        </w:rPr>
      </w:pPr>
      <w:r w:rsidRPr="007D33C9">
        <w:rPr>
          <w:rFonts w:ascii="Garamond" w:hAnsi="Garamond"/>
          <w:b/>
          <w:bCs/>
          <w:sz w:val="22"/>
          <w:szCs w:val="22"/>
        </w:rPr>
        <w:t>ALLEGATO B- CAPITOLATO TECNICO</w:t>
      </w:r>
    </w:p>
    <w:p w:rsidR="00AA2AB9" w:rsidRPr="007D33C9" w:rsidRDefault="00AA2AB9" w:rsidP="00E771BF">
      <w:pPr>
        <w:pStyle w:val="Default"/>
        <w:rPr>
          <w:rFonts w:ascii="Garamond" w:hAnsi="Garamond"/>
          <w:b/>
          <w:bCs/>
          <w:sz w:val="22"/>
          <w:szCs w:val="22"/>
        </w:rPr>
      </w:pPr>
    </w:p>
    <w:p w:rsidR="00E771BF" w:rsidRPr="007D33C9" w:rsidRDefault="00E771BF" w:rsidP="00E771BF">
      <w:pPr>
        <w:pStyle w:val="Default"/>
        <w:rPr>
          <w:rFonts w:ascii="Garamond" w:hAnsi="Garamond"/>
          <w:b/>
          <w:bCs/>
          <w:sz w:val="22"/>
          <w:szCs w:val="22"/>
        </w:rPr>
      </w:pPr>
      <w:r w:rsidRPr="007D33C9">
        <w:rPr>
          <w:rFonts w:ascii="Garamond" w:hAnsi="Garamond"/>
          <w:b/>
          <w:bCs/>
          <w:sz w:val="22"/>
          <w:szCs w:val="22"/>
        </w:rPr>
        <w:t xml:space="preserve">MODALITÁ DI ATTRIBUZIONE DEL PUNTEGGIO TECNICO (PT) </w:t>
      </w:r>
      <w:r w:rsidR="008E47C9" w:rsidRPr="007D33C9">
        <w:rPr>
          <w:rFonts w:ascii="Garamond" w:hAnsi="Garamond"/>
          <w:b/>
          <w:bCs/>
          <w:sz w:val="22"/>
          <w:szCs w:val="22"/>
        </w:rPr>
        <w:t>E CRITERI</w:t>
      </w:r>
      <w:r w:rsidR="00AA2AB9" w:rsidRPr="007D33C9">
        <w:rPr>
          <w:rFonts w:ascii="Garamond" w:hAnsi="Garamond"/>
          <w:b/>
          <w:bCs/>
          <w:sz w:val="22"/>
          <w:szCs w:val="22"/>
        </w:rPr>
        <w:t xml:space="preserve"> DI VALUTAZIONE</w:t>
      </w:r>
    </w:p>
    <w:p w:rsidR="008E47C9" w:rsidRPr="007D33C9" w:rsidRDefault="008E47C9" w:rsidP="00E771BF">
      <w:pPr>
        <w:pStyle w:val="Default"/>
        <w:rPr>
          <w:rFonts w:ascii="Garamond" w:hAnsi="Garamond"/>
          <w:sz w:val="22"/>
          <w:szCs w:val="22"/>
        </w:rPr>
      </w:pPr>
    </w:p>
    <w:p w:rsidR="00E771BF" w:rsidRPr="007D33C9" w:rsidRDefault="00E771BF" w:rsidP="00E771BF">
      <w:pPr>
        <w:pStyle w:val="Default"/>
        <w:rPr>
          <w:rFonts w:ascii="Garamond" w:hAnsi="Garamond"/>
          <w:sz w:val="22"/>
          <w:szCs w:val="22"/>
        </w:rPr>
      </w:pPr>
      <w:r w:rsidRPr="007D33C9">
        <w:rPr>
          <w:rFonts w:ascii="Garamond" w:hAnsi="Garamond"/>
          <w:sz w:val="22"/>
          <w:szCs w:val="22"/>
        </w:rPr>
        <w:t xml:space="preserve">Il punteggio massimo attribuibile è di </w:t>
      </w:r>
      <w:r w:rsidRPr="007D33C9">
        <w:rPr>
          <w:rFonts w:ascii="Garamond" w:hAnsi="Garamond"/>
          <w:b/>
          <w:bCs/>
          <w:sz w:val="22"/>
          <w:szCs w:val="22"/>
        </w:rPr>
        <w:t>70 punti</w:t>
      </w:r>
      <w:r w:rsidRPr="007D33C9">
        <w:rPr>
          <w:rFonts w:ascii="Garamond" w:hAnsi="Garamond"/>
          <w:sz w:val="22"/>
          <w:szCs w:val="22"/>
        </w:rPr>
        <w:t xml:space="preserve">. </w:t>
      </w:r>
    </w:p>
    <w:p w:rsidR="00E771BF" w:rsidRPr="007D33C9" w:rsidRDefault="00E771BF" w:rsidP="00E771BF">
      <w:pPr>
        <w:pStyle w:val="Default"/>
        <w:rPr>
          <w:rFonts w:ascii="Garamond" w:hAnsi="Garamond"/>
          <w:sz w:val="22"/>
          <w:szCs w:val="22"/>
        </w:rPr>
      </w:pPr>
      <w:r w:rsidRPr="007D33C9">
        <w:rPr>
          <w:rFonts w:ascii="Garamond" w:hAnsi="Garamond"/>
          <w:sz w:val="22"/>
          <w:szCs w:val="22"/>
        </w:rPr>
        <w:t xml:space="preserve">Il punteggio relativo all’offerta tecnica si ottiene applicando la seguente formula: </w:t>
      </w:r>
    </w:p>
    <w:p w:rsidR="00E771BF" w:rsidRPr="007D33C9" w:rsidRDefault="00E771BF" w:rsidP="00E771BF">
      <w:pPr>
        <w:pStyle w:val="Default"/>
        <w:rPr>
          <w:rFonts w:ascii="Garamond" w:hAnsi="Garamond"/>
          <w:sz w:val="22"/>
          <w:szCs w:val="22"/>
        </w:rPr>
      </w:pPr>
      <w:r w:rsidRPr="007D33C9">
        <w:rPr>
          <w:rFonts w:ascii="Garamond" w:hAnsi="Garamond"/>
          <w:b/>
          <w:bCs/>
          <w:sz w:val="22"/>
          <w:szCs w:val="22"/>
        </w:rPr>
        <w:t xml:space="preserve">PT(a) = </w:t>
      </w:r>
      <w:proofErr w:type="spellStart"/>
      <w:r w:rsidRPr="007D33C9">
        <w:rPr>
          <w:rFonts w:ascii="Garamond" w:hAnsi="Garamond"/>
          <w:b/>
          <w:bCs/>
          <w:sz w:val="22"/>
          <w:szCs w:val="22"/>
        </w:rPr>
        <w:t>Σn</w:t>
      </w:r>
      <w:proofErr w:type="spellEnd"/>
      <w:r w:rsidRPr="007D33C9">
        <w:rPr>
          <w:rFonts w:ascii="Garamond" w:hAnsi="Garamond"/>
          <w:b/>
          <w:bCs/>
          <w:sz w:val="22"/>
          <w:szCs w:val="22"/>
        </w:rPr>
        <w:t xml:space="preserve"> </w:t>
      </w:r>
      <w:proofErr w:type="gramStart"/>
      <w:r w:rsidRPr="007D33C9">
        <w:rPr>
          <w:rFonts w:ascii="Garamond" w:hAnsi="Garamond"/>
          <w:b/>
          <w:bCs/>
          <w:sz w:val="22"/>
          <w:szCs w:val="22"/>
        </w:rPr>
        <w:t xml:space="preserve">[ </w:t>
      </w:r>
      <w:proofErr w:type="spellStart"/>
      <w:r w:rsidRPr="007D33C9">
        <w:rPr>
          <w:rFonts w:ascii="Garamond" w:hAnsi="Garamond"/>
          <w:b/>
          <w:bCs/>
          <w:sz w:val="22"/>
          <w:szCs w:val="22"/>
        </w:rPr>
        <w:t>Wi</w:t>
      </w:r>
      <w:proofErr w:type="spellEnd"/>
      <w:proofErr w:type="gramEnd"/>
      <w:r w:rsidRPr="007D33C9">
        <w:rPr>
          <w:rFonts w:ascii="Garamond" w:hAnsi="Garamond"/>
          <w:b/>
          <w:bCs/>
          <w:sz w:val="22"/>
          <w:szCs w:val="22"/>
        </w:rPr>
        <w:t xml:space="preserve"> * V(a)i ] </w:t>
      </w:r>
    </w:p>
    <w:p w:rsidR="00E771BF" w:rsidRPr="007D33C9" w:rsidRDefault="00E771BF" w:rsidP="00E771BF">
      <w:pPr>
        <w:pStyle w:val="Default"/>
        <w:rPr>
          <w:rFonts w:ascii="Garamond" w:hAnsi="Garamond"/>
          <w:sz w:val="22"/>
          <w:szCs w:val="22"/>
        </w:rPr>
      </w:pPr>
      <w:r w:rsidRPr="007D33C9">
        <w:rPr>
          <w:rFonts w:ascii="Garamond" w:hAnsi="Garamond"/>
          <w:sz w:val="22"/>
          <w:szCs w:val="22"/>
        </w:rPr>
        <w:t xml:space="preserve">Dove: </w:t>
      </w:r>
    </w:p>
    <w:p w:rsidR="00E771BF" w:rsidRPr="007D33C9" w:rsidRDefault="00E771BF" w:rsidP="00E771BF">
      <w:pPr>
        <w:pStyle w:val="Default"/>
        <w:rPr>
          <w:rFonts w:ascii="Garamond" w:hAnsi="Garamond"/>
          <w:sz w:val="22"/>
          <w:szCs w:val="22"/>
        </w:rPr>
      </w:pPr>
      <w:r w:rsidRPr="007D33C9">
        <w:rPr>
          <w:rFonts w:ascii="Garamond" w:hAnsi="Garamond"/>
          <w:b/>
          <w:bCs/>
          <w:sz w:val="22"/>
          <w:szCs w:val="22"/>
        </w:rPr>
        <w:t xml:space="preserve">PT(a) </w:t>
      </w:r>
      <w:r w:rsidRPr="007D33C9">
        <w:rPr>
          <w:rFonts w:ascii="Garamond" w:hAnsi="Garamond"/>
          <w:sz w:val="22"/>
          <w:szCs w:val="22"/>
        </w:rPr>
        <w:t xml:space="preserve">= punteggio totale attribuito all’offerta </w:t>
      </w:r>
      <w:r w:rsidRPr="007D33C9">
        <w:rPr>
          <w:rFonts w:ascii="Garamond" w:hAnsi="Garamond"/>
          <w:b/>
          <w:bCs/>
          <w:sz w:val="22"/>
          <w:szCs w:val="22"/>
        </w:rPr>
        <w:t xml:space="preserve">(a) </w:t>
      </w:r>
    </w:p>
    <w:p w:rsidR="00E771BF" w:rsidRPr="007D33C9" w:rsidRDefault="00E771BF" w:rsidP="00E771BF">
      <w:pPr>
        <w:pStyle w:val="Default"/>
        <w:rPr>
          <w:rFonts w:ascii="Garamond" w:hAnsi="Garamond"/>
          <w:sz w:val="22"/>
          <w:szCs w:val="22"/>
        </w:rPr>
      </w:pPr>
      <w:proofErr w:type="gramStart"/>
      <w:r w:rsidRPr="007D33C9">
        <w:rPr>
          <w:rFonts w:ascii="Garamond" w:hAnsi="Garamond"/>
          <w:b/>
          <w:bCs/>
          <w:sz w:val="22"/>
          <w:szCs w:val="22"/>
        </w:rPr>
        <w:t>n</w:t>
      </w:r>
      <w:proofErr w:type="gramEnd"/>
      <w:r w:rsidRPr="007D33C9">
        <w:rPr>
          <w:rFonts w:ascii="Garamond" w:hAnsi="Garamond"/>
          <w:b/>
          <w:bCs/>
          <w:sz w:val="22"/>
          <w:szCs w:val="22"/>
        </w:rPr>
        <w:t xml:space="preserve"> = numero totale dei “criteri di valutazione” </w:t>
      </w:r>
    </w:p>
    <w:p w:rsidR="00E771BF" w:rsidRPr="007D33C9" w:rsidRDefault="00E771BF" w:rsidP="00E771BF">
      <w:pPr>
        <w:pStyle w:val="Default"/>
        <w:rPr>
          <w:rFonts w:ascii="Garamond" w:hAnsi="Garamond"/>
          <w:sz w:val="22"/>
          <w:szCs w:val="22"/>
        </w:rPr>
      </w:pPr>
      <w:proofErr w:type="spellStart"/>
      <w:r w:rsidRPr="007D33C9">
        <w:rPr>
          <w:rFonts w:ascii="Garamond" w:hAnsi="Garamond"/>
          <w:b/>
          <w:bCs/>
          <w:sz w:val="22"/>
          <w:szCs w:val="22"/>
        </w:rPr>
        <w:t>Wi</w:t>
      </w:r>
      <w:proofErr w:type="spellEnd"/>
      <w:r w:rsidRPr="007D33C9">
        <w:rPr>
          <w:rFonts w:ascii="Garamond" w:hAnsi="Garamond"/>
          <w:b/>
          <w:bCs/>
          <w:sz w:val="22"/>
          <w:szCs w:val="22"/>
        </w:rPr>
        <w:t xml:space="preserve"> </w:t>
      </w:r>
      <w:r w:rsidRPr="007D33C9">
        <w:rPr>
          <w:rFonts w:ascii="Garamond" w:hAnsi="Garamond"/>
          <w:sz w:val="22"/>
          <w:szCs w:val="22"/>
        </w:rPr>
        <w:t xml:space="preserve">= punteggio massimo attribuito al criterio i-esimo. </w:t>
      </w:r>
    </w:p>
    <w:p w:rsidR="00E771BF" w:rsidRPr="007D33C9" w:rsidRDefault="00E771BF" w:rsidP="00E771BF">
      <w:pPr>
        <w:pStyle w:val="Default"/>
        <w:rPr>
          <w:rFonts w:ascii="Garamond" w:hAnsi="Garamond"/>
          <w:sz w:val="22"/>
          <w:szCs w:val="22"/>
        </w:rPr>
      </w:pPr>
      <w:r w:rsidRPr="007D33C9">
        <w:rPr>
          <w:rFonts w:ascii="Garamond" w:hAnsi="Garamond"/>
          <w:b/>
          <w:bCs/>
          <w:sz w:val="22"/>
          <w:szCs w:val="22"/>
        </w:rPr>
        <w:t xml:space="preserve">V(a)i </w:t>
      </w:r>
      <w:r w:rsidRPr="007D33C9">
        <w:rPr>
          <w:rFonts w:ascii="Garamond" w:hAnsi="Garamond"/>
          <w:sz w:val="22"/>
          <w:szCs w:val="22"/>
        </w:rPr>
        <w:t xml:space="preserve">= valore del coefficiente attribuito all’offerta </w:t>
      </w:r>
      <w:r w:rsidRPr="007D33C9">
        <w:rPr>
          <w:rFonts w:ascii="Garamond" w:hAnsi="Garamond"/>
          <w:b/>
          <w:bCs/>
          <w:sz w:val="22"/>
          <w:szCs w:val="22"/>
        </w:rPr>
        <w:t xml:space="preserve">(a) </w:t>
      </w:r>
      <w:r w:rsidRPr="007D33C9">
        <w:rPr>
          <w:rFonts w:ascii="Garamond" w:hAnsi="Garamond"/>
          <w:sz w:val="22"/>
          <w:szCs w:val="22"/>
        </w:rPr>
        <w:t xml:space="preserve">rispetto </w:t>
      </w:r>
      <w:r w:rsidR="007D33C9" w:rsidRPr="007D33C9">
        <w:rPr>
          <w:rFonts w:ascii="Garamond" w:hAnsi="Garamond"/>
          <w:sz w:val="22"/>
          <w:szCs w:val="22"/>
        </w:rPr>
        <w:t>al criterio i-esimo</w:t>
      </w:r>
      <w:r w:rsidRPr="007D33C9">
        <w:rPr>
          <w:rFonts w:ascii="Garamond" w:hAnsi="Garamond"/>
          <w:sz w:val="22"/>
          <w:szCs w:val="22"/>
        </w:rPr>
        <w:t xml:space="preserve"> variabile tra </w:t>
      </w:r>
      <w:r w:rsidRPr="007D33C9">
        <w:rPr>
          <w:rFonts w:ascii="Garamond" w:hAnsi="Garamond"/>
          <w:b/>
          <w:bCs/>
          <w:sz w:val="22"/>
          <w:szCs w:val="22"/>
        </w:rPr>
        <w:t xml:space="preserve">0 </w:t>
      </w:r>
      <w:r w:rsidRPr="007D33C9">
        <w:rPr>
          <w:rFonts w:ascii="Garamond" w:hAnsi="Garamond"/>
          <w:sz w:val="22"/>
          <w:szCs w:val="22"/>
        </w:rPr>
        <w:t xml:space="preserve">e </w:t>
      </w:r>
      <w:r w:rsidRPr="007D33C9">
        <w:rPr>
          <w:rFonts w:ascii="Garamond" w:hAnsi="Garamond"/>
          <w:b/>
          <w:bCs/>
          <w:sz w:val="22"/>
          <w:szCs w:val="22"/>
        </w:rPr>
        <w:t xml:space="preserve">1 </w:t>
      </w:r>
    </w:p>
    <w:p w:rsidR="00E771BF" w:rsidRPr="007D33C9" w:rsidRDefault="00E771BF" w:rsidP="00E771BF">
      <w:pPr>
        <w:pStyle w:val="Default"/>
        <w:rPr>
          <w:rFonts w:ascii="Garamond" w:hAnsi="Garamond"/>
          <w:sz w:val="22"/>
          <w:szCs w:val="22"/>
        </w:rPr>
      </w:pPr>
      <w:proofErr w:type="spellStart"/>
      <w:r w:rsidRPr="007D33C9">
        <w:rPr>
          <w:rFonts w:ascii="Garamond" w:hAnsi="Garamond"/>
          <w:b/>
          <w:bCs/>
          <w:sz w:val="22"/>
          <w:szCs w:val="22"/>
        </w:rPr>
        <w:t>Σn</w:t>
      </w:r>
      <w:proofErr w:type="spellEnd"/>
      <w:r w:rsidRPr="007D33C9">
        <w:rPr>
          <w:rFonts w:ascii="Garamond" w:hAnsi="Garamond"/>
          <w:b/>
          <w:bCs/>
          <w:sz w:val="22"/>
          <w:szCs w:val="22"/>
        </w:rPr>
        <w:t xml:space="preserve"> = sommatoria </w:t>
      </w:r>
    </w:p>
    <w:p w:rsidR="008E47C9" w:rsidRPr="007D33C9" w:rsidRDefault="008E47C9">
      <w:pPr>
        <w:rPr>
          <w:rFonts w:ascii="Garamond" w:hAnsi="Garamond"/>
        </w:rPr>
      </w:pPr>
    </w:p>
    <w:p w:rsidR="00E771BF" w:rsidRPr="007D33C9" w:rsidRDefault="00E771BF">
      <w:pPr>
        <w:rPr>
          <w:rFonts w:ascii="Garamond" w:hAnsi="Garamond"/>
        </w:rPr>
      </w:pPr>
      <w:r w:rsidRPr="007D33C9">
        <w:rPr>
          <w:rFonts w:ascii="Garamond" w:hAnsi="Garamond"/>
        </w:rPr>
        <w:t>Alle caratteristiche e ai requisiti espressi nell’offerta tecnica verrà attribuito un punteggio determinato in base ai criteri contenuti nell</w:t>
      </w:r>
      <w:r w:rsidR="008E47C9" w:rsidRPr="007D33C9">
        <w:rPr>
          <w:rFonts w:ascii="Garamond" w:hAnsi="Garamond"/>
        </w:rPr>
        <w:t>e seguenti</w:t>
      </w:r>
      <w:r w:rsidRPr="007D33C9">
        <w:rPr>
          <w:rFonts w:ascii="Garamond" w:hAnsi="Garamond"/>
        </w:rPr>
        <w:t xml:space="preserve"> tabell</w:t>
      </w:r>
      <w:r w:rsidR="008E47C9" w:rsidRPr="007D33C9">
        <w:rPr>
          <w:rFonts w:ascii="Garamond" w:hAnsi="Garamond"/>
        </w:rPr>
        <w:t>e</w:t>
      </w:r>
      <w:r w:rsidRPr="007D33C9">
        <w:rPr>
          <w:rFonts w:ascii="Garamond" w:hAnsi="Garamond"/>
        </w:rPr>
        <w:t>:</w:t>
      </w:r>
    </w:p>
    <w:p w:rsidR="008E47C9" w:rsidRPr="007D33C9" w:rsidRDefault="008E47C9" w:rsidP="007D33C9">
      <w:pPr>
        <w:pStyle w:val="Corpotesto"/>
        <w:ind w:left="0"/>
        <w:jc w:val="both"/>
        <w:rPr>
          <w:rFonts w:ascii="Garamond" w:hAnsi="Garamond"/>
          <w:sz w:val="22"/>
          <w:szCs w:val="22"/>
          <w:lang w:val="it-IT"/>
        </w:rPr>
      </w:pPr>
      <w:r w:rsidRPr="007D33C9">
        <w:rPr>
          <w:rFonts w:ascii="Garamond" w:hAnsi="Garamond"/>
          <w:sz w:val="22"/>
          <w:szCs w:val="22"/>
          <w:lang w:val="it-IT"/>
        </w:rPr>
        <w:t>Per tutti i lotti (ad eccezione dei lotti 1,2,7,9,11) verranno utilizzati i seguenti criteri: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98"/>
        <w:gridCol w:w="1563"/>
        <w:gridCol w:w="5493"/>
      </w:tblGrid>
      <w:tr w:rsidR="008E47C9" w:rsidRPr="007D33C9" w:rsidTr="007D33C9">
        <w:trPr>
          <w:trHeight w:val="600"/>
        </w:trPr>
        <w:tc>
          <w:tcPr>
            <w:tcW w:w="2798" w:type="dxa"/>
            <w:hideMark/>
          </w:tcPr>
          <w:p w:rsidR="008E47C9" w:rsidRPr="007D33C9" w:rsidRDefault="008E47C9" w:rsidP="007D33C9">
            <w:pPr>
              <w:pStyle w:val="Corpotesto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proofErr w:type="spellStart"/>
            <w:r w:rsidRPr="007D33C9">
              <w:rPr>
                <w:rFonts w:ascii="Garamond" w:hAnsi="Garamond"/>
                <w:b/>
                <w:bCs/>
                <w:sz w:val="22"/>
                <w:szCs w:val="22"/>
              </w:rPr>
              <w:t>Criterio</w:t>
            </w:r>
            <w:proofErr w:type="spellEnd"/>
            <w:r w:rsidRPr="007D33C9">
              <w:rPr>
                <w:rFonts w:ascii="Garamond" w:hAnsi="Garamond"/>
                <w:b/>
                <w:bCs/>
                <w:sz w:val="22"/>
                <w:szCs w:val="22"/>
              </w:rPr>
              <w:t xml:space="preserve"> di </w:t>
            </w:r>
            <w:proofErr w:type="spellStart"/>
            <w:r w:rsidRPr="007D33C9">
              <w:rPr>
                <w:rFonts w:ascii="Garamond" w:hAnsi="Garamond"/>
                <w:b/>
                <w:bCs/>
                <w:sz w:val="22"/>
                <w:szCs w:val="22"/>
              </w:rPr>
              <w:t>valutazione</w:t>
            </w:r>
            <w:proofErr w:type="spellEnd"/>
          </w:p>
        </w:tc>
        <w:tc>
          <w:tcPr>
            <w:tcW w:w="1563" w:type="dxa"/>
            <w:hideMark/>
          </w:tcPr>
          <w:p w:rsidR="008E47C9" w:rsidRPr="007D33C9" w:rsidRDefault="008E47C9" w:rsidP="007D33C9">
            <w:pPr>
              <w:pStyle w:val="Default"/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D33C9">
              <w:rPr>
                <w:rFonts w:ascii="Garamond" w:hAnsi="Garamond"/>
                <w:b/>
                <w:bCs/>
                <w:sz w:val="22"/>
                <w:szCs w:val="22"/>
              </w:rPr>
              <w:t>PESO DEI CRITERI (</w:t>
            </w:r>
            <w:proofErr w:type="spellStart"/>
            <w:r w:rsidRPr="007D33C9">
              <w:rPr>
                <w:rFonts w:ascii="Garamond" w:hAnsi="Garamond"/>
                <w:b/>
                <w:bCs/>
                <w:sz w:val="22"/>
                <w:szCs w:val="22"/>
              </w:rPr>
              <w:t>Wi</w:t>
            </w:r>
            <w:proofErr w:type="spellEnd"/>
            <w:r w:rsidRPr="007D33C9">
              <w:rPr>
                <w:rFonts w:ascii="Garamond" w:hAnsi="Garamond"/>
                <w:b/>
                <w:bCs/>
                <w:sz w:val="22"/>
                <w:szCs w:val="22"/>
              </w:rPr>
              <w:t>)</w:t>
            </w:r>
          </w:p>
          <w:p w:rsidR="008E47C9" w:rsidRPr="007D33C9" w:rsidRDefault="007D33C9" w:rsidP="007D33C9">
            <w:pPr>
              <w:pStyle w:val="Corpotesto"/>
              <w:ind w:left="0"/>
              <w:jc w:val="center"/>
              <w:rPr>
                <w:rFonts w:ascii="Garamond" w:hAnsi="Garamond"/>
                <w:b/>
                <w:bCs/>
                <w:sz w:val="22"/>
                <w:szCs w:val="22"/>
                <w:lang w:val="it-IT"/>
              </w:rPr>
            </w:pPr>
            <w:r w:rsidRPr="007D33C9">
              <w:rPr>
                <w:rFonts w:ascii="Garamond" w:hAnsi="Garamond"/>
                <w:b/>
                <w:bCs/>
                <w:sz w:val="22"/>
                <w:szCs w:val="22"/>
                <w:lang w:val="it-IT"/>
              </w:rPr>
              <w:t>(</w:t>
            </w:r>
            <w:proofErr w:type="gramStart"/>
            <w:r w:rsidRPr="007D33C9">
              <w:rPr>
                <w:rFonts w:ascii="Garamond" w:hAnsi="Garamond"/>
                <w:b/>
                <w:bCs/>
                <w:sz w:val="22"/>
                <w:szCs w:val="22"/>
                <w:lang w:val="it-IT"/>
              </w:rPr>
              <w:t>punteggio</w:t>
            </w:r>
            <w:proofErr w:type="gramEnd"/>
            <w:r w:rsidRPr="007D33C9">
              <w:rPr>
                <w:rFonts w:ascii="Garamond" w:hAnsi="Garamond"/>
                <w:b/>
                <w:b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7D33C9">
              <w:rPr>
                <w:rFonts w:ascii="Garamond" w:hAnsi="Garamond"/>
                <w:b/>
                <w:bCs/>
                <w:sz w:val="22"/>
                <w:szCs w:val="22"/>
                <w:lang w:val="it-IT"/>
              </w:rPr>
              <w:t>max</w:t>
            </w:r>
            <w:proofErr w:type="spellEnd"/>
            <w:r w:rsidRPr="007D33C9">
              <w:rPr>
                <w:rFonts w:ascii="Garamond" w:hAnsi="Garamond"/>
                <w:b/>
                <w:bCs/>
                <w:sz w:val="22"/>
                <w:szCs w:val="22"/>
                <w:lang w:val="it-IT"/>
              </w:rPr>
              <w:t>)</w:t>
            </w:r>
          </w:p>
        </w:tc>
        <w:tc>
          <w:tcPr>
            <w:tcW w:w="5493" w:type="dxa"/>
            <w:hideMark/>
          </w:tcPr>
          <w:p w:rsidR="008E47C9" w:rsidRPr="007D33C9" w:rsidRDefault="008E47C9" w:rsidP="007D33C9">
            <w:pPr>
              <w:pStyle w:val="Corpotesto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proofErr w:type="spellStart"/>
            <w:r w:rsidRPr="007D33C9">
              <w:rPr>
                <w:rFonts w:ascii="Garamond" w:hAnsi="Garamond"/>
                <w:b/>
                <w:bCs/>
                <w:sz w:val="22"/>
                <w:szCs w:val="22"/>
              </w:rPr>
              <w:t>Criterio</w:t>
            </w:r>
            <w:proofErr w:type="spellEnd"/>
            <w:r w:rsidRPr="007D33C9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D33C9">
              <w:rPr>
                <w:rFonts w:ascii="Garamond" w:hAnsi="Garamond"/>
                <w:b/>
                <w:bCs/>
                <w:sz w:val="22"/>
                <w:szCs w:val="22"/>
              </w:rPr>
              <w:t>motivazionale</w:t>
            </w:r>
            <w:proofErr w:type="spellEnd"/>
          </w:p>
        </w:tc>
      </w:tr>
      <w:tr w:rsidR="008E47C9" w:rsidRPr="007D33C9" w:rsidTr="007D33C9">
        <w:trPr>
          <w:trHeight w:hRule="exact" w:val="1233"/>
        </w:trPr>
        <w:tc>
          <w:tcPr>
            <w:tcW w:w="2798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proofErr w:type="spellStart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Ergonomicità</w:t>
            </w:r>
            <w:proofErr w:type="spellEnd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Mangevolezza</w:t>
            </w:r>
            <w:proofErr w:type="spellEnd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 e precisione dei prodotti e dello strumentario da impianto</w:t>
            </w:r>
          </w:p>
        </w:tc>
        <w:tc>
          <w:tcPr>
            <w:tcW w:w="1563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</w:rPr>
            </w:pPr>
            <w:r w:rsidRPr="007F190A">
              <w:rPr>
                <w:rFonts w:ascii="Garamond" w:hAnsi="Garamond"/>
                <w:sz w:val="22"/>
                <w:szCs w:val="22"/>
              </w:rPr>
              <w:t>18</w:t>
            </w:r>
          </w:p>
        </w:tc>
        <w:tc>
          <w:tcPr>
            <w:tcW w:w="5493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Si valutano le caratteristiche di qualità che garantiscono la migliore </w:t>
            </w:r>
            <w:proofErr w:type="spellStart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ergonomicità</w:t>
            </w:r>
            <w:proofErr w:type="spellEnd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 d'uso, la semplificazione della tecnica chirurgica, la prevenzione da eventuali complicanze e una maggior facilità di impianto </w:t>
            </w:r>
          </w:p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</w:p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</w:p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</w:p>
        </w:tc>
      </w:tr>
      <w:tr w:rsidR="008E47C9" w:rsidRPr="007D33C9" w:rsidTr="007D33C9">
        <w:trPr>
          <w:trHeight w:hRule="exact" w:val="444"/>
        </w:trPr>
        <w:tc>
          <w:tcPr>
            <w:tcW w:w="2798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Modularità dei prodotti </w:t>
            </w:r>
          </w:p>
        </w:tc>
        <w:tc>
          <w:tcPr>
            <w:tcW w:w="1563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</w:rPr>
            </w:pPr>
            <w:r w:rsidRPr="007F190A">
              <w:rPr>
                <w:rFonts w:ascii="Garamond" w:hAnsi="Garamond"/>
                <w:sz w:val="22"/>
                <w:szCs w:val="22"/>
              </w:rPr>
              <w:t>10</w:t>
            </w:r>
          </w:p>
        </w:tc>
        <w:tc>
          <w:tcPr>
            <w:tcW w:w="5493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Si valuta la varietà degli accoppiamenti</w:t>
            </w:r>
          </w:p>
        </w:tc>
      </w:tr>
      <w:tr w:rsidR="008E47C9" w:rsidRPr="007D33C9" w:rsidTr="007D33C9">
        <w:trPr>
          <w:trHeight w:hRule="exact" w:val="665"/>
        </w:trPr>
        <w:tc>
          <w:tcPr>
            <w:tcW w:w="2798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Versatilità dello strumentario</w:t>
            </w:r>
          </w:p>
        </w:tc>
        <w:tc>
          <w:tcPr>
            <w:tcW w:w="1563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</w:rPr>
            </w:pPr>
            <w:r w:rsidRPr="007F190A">
              <w:rPr>
                <w:rFonts w:ascii="Garamond" w:hAnsi="Garamond"/>
                <w:sz w:val="22"/>
                <w:szCs w:val="22"/>
              </w:rPr>
              <w:t>10</w:t>
            </w:r>
          </w:p>
        </w:tc>
        <w:tc>
          <w:tcPr>
            <w:tcW w:w="5493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Si valuta la capacità dello strumentario in grado di garantire in maniera ottimale sia gli accessi standard che quelli mini invasivi</w:t>
            </w:r>
          </w:p>
        </w:tc>
      </w:tr>
      <w:tr w:rsidR="008E47C9" w:rsidRPr="007D33C9" w:rsidTr="007D33C9">
        <w:trPr>
          <w:trHeight w:hRule="exact" w:val="891"/>
        </w:trPr>
        <w:tc>
          <w:tcPr>
            <w:tcW w:w="2798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Confezionamento Primario/Etichettatura</w:t>
            </w:r>
          </w:p>
        </w:tc>
        <w:tc>
          <w:tcPr>
            <w:tcW w:w="1563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</w:rPr>
            </w:pPr>
            <w:r w:rsidRPr="007F190A">
              <w:rPr>
                <w:rFonts w:ascii="Garamond" w:hAnsi="Garamond"/>
                <w:sz w:val="22"/>
                <w:szCs w:val="22"/>
              </w:rPr>
              <w:t>5</w:t>
            </w:r>
          </w:p>
        </w:tc>
        <w:tc>
          <w:tcPr>
            <w:tcW w:w="5493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Si valutano la semplicità di apertura, la maggiore sicurezza del mantenimento della sterilità e la migliore riconoscibilità del prodotto.</w:t>
            </w:r>
          </w:p>
        </w:tc>
      </w:tr>
      <w:tr w:rsidR="008E47C9" w:rsidRPr="007D33C9" w:rsidTr="007D33C9">
        <w:trPr>
          <w:trHeight w:val="558"/>
        </w:trPr>
        <w:tc>
          <w:tcPr>
            <w:tcW w:w="2798" w:type="dxa"/>
            <w:hideMark/>
          </w:tcPr>
          <w:p w:rsidR="008E47C9" w:rsidRPr="007F190A" w:rsidRDefault="008E47C9" w:rsidP="00292535">
            <w:pPr>
              <w:pStyle w:val="Corpotesto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Ampiezza della gamma delle misure</w:t>
            </w:r>
          </w:p>
        </w:tc>
        <w:tc>
          <w:tcPr>
            <w:tcW w:w="1563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</w:rPr>
            </w:pPr>
            <w:r w:rsidRPr="007F190A">
              <w:rPr>
                <w:rFonts w:ascii="Garamond" w:hAnsi="Garamond"/>
                <w:sz w:val="22"/>
                <w:szCs w:val="22"/>
              </w:rPr>
              <w:t>10</w:t>
            </w:r>
          </w:p>
        </w:tc>
        <w:tc>
          <w:tcPr>
            <w:tcW w:w="5493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Si valutano l'ampia gamma di misure e la varietà degli impianti </w:t>
            </w:r>
          </w:p>
        </w:tc>
      </w:tr>
      <w:tr w:rsidR="008E47C9" w:rsidRPr="007D33C9" w:rsidTr="007D33C9">
        <w:trPr>
          <w:trHeight w:val="1254"/>
        </w:trPr>
        <w:tc>
          <w:tcPr>
            <w:tcW w:w="2798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7F190A">
              <w:rPr>
                <w:rFonts w:ascii="Garamond" w:hAnsi="Garamond"/>
                <w:sz w:val="22"/>
                <w:szCs w:val="22"/>
              </w:rPr>
              <w:t>Letteratura</w:t>
            </w:r>
            <w:proofErr w:type="spellEnd"/>
            <w:r w:rsidRPr="007F190A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7F190A">
              <w:rPr>
                <w:rFonts w:ascii="Garamond" w:hAnsi="Garamond"/>
                <w:sz w:val="22"/>
                <w:szCs w:val="22"/>
              </w:rPr>
              <w:t>scientifica</w:t>
            </w:r>
            <w:proofErr w:type="spellEnd"/>
            <w:r w:rsidRPr="007F190A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noWrap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</w:rPr>
            </w:pPr>
            <w:r w:rsidRPr="007F190A">
              <w:rPr>
                <w:rFonts w:ascii="Garamond" w:hAnsi="Garamond"/>
                <w:sz w:val="22"/>
                <w:szCs w:val="22"/>
              </w:rPr>
              <w:t>10</w:t>
            </w:r>
          </w:p>
        </w:tc>
        <w:tc>
          <w:tcPr>
            <w:tcW w:w="5493" w:type="dxa"/>
            <w:hideMark/>
          </w:tcPr>
          <w:p w:rsidR="008E47C9" w:rsidRPr="007F190A" w:rsidRDefault="008E47C9" w:rsidP="007D33C9">
            <w:pPr>
              <w:pStyle w:val="Corpotesto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Si valuta il livello di evidenza delle pubblicazioni internazionali:</w:t>
            </w:r>
          </w:p>
          <w:p w:rsidR="008E47C9" w:rsidRPr="007F190A" w:rsidRDefault="008E47C9" w:rsidP="00292535">
            <w:pPr>
              <w:pStyle w:val="Corpotesto"/>
              <w:rPr>
                <w:rFonts w:ascii="Garamond" w:hAnsi="Garamond"/>
                <w:sz w:val="22"/>
                <w:szCs w:val="22"/>
                <w:lang w:val="it-IT"/>
              </w:rPr>
            </w:pPr>
            <w:proofErr w:type="spellStart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Ia</w:t>
            </w:r>
            <w:proofErr w:type="spellEnd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 = 10 punti</w:t>
            </w:r>
          </w:p>
          <w:p w:rsidR="008E47C9" w:rsidRPr="007F190A" w:rsidRDefault="008E47C9" w:rsidP="00292535">
            <w:pPr>
              <w:pStyle w:val="Corpotesto"/>
              <w:rPr>
                <w:rFonts w:ascii="Garamond" w:hAnsi="Garamond"/>
                <w:sz w:val="22"/>
                <w:szCs w:val="22"/>
                <w:lang w:val="it-IT"/>
              </w:rPr>
            </w:pPr>
            <w:proofErr w:type="spellStart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IIa</w:t>
            </w:r>
            <w:proofErr w:type="spellEnd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 = 7 punti</w:t>
            </w:r>
          </w:p>
          <w:p w:rsidR="008E47C9" w:rsidRPr="007F190A" w:rsidRDefault="008E47C9" w:rsidP="00292535">
            <w:pPr>
              <w:pStyle w:val="Corpotesto"/>
              <w:rPr>
                <w:rFonts w:ascii="Garamond" w:hAnsi="Garamond"/>
                <w:sz w:val="22"/>
                <w:szCs w:val="22"/>
                <w:lang w:val="it-IT"/>
              </w:rPr>
            </w:pPr>
            <w:proofErr w:type="spellStart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IIb</w:t>
            </w:r>
            <w:proofErr w:type="spellEnd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 = 4 punti</w:t>
            </w:r>
          </w:p>
        </w:tc>
      </w:tr>
      <w:tr w:rsidR="008E47C9" w:rsidRPr="007D33C9" w:rsidTr="007D33C9">
        <w:trPr>
          <w:trHeight w:val="783"/>
        </w:trPr>
        <w:tc>
          <w:tcPr>
            <w:tcW w:w="2798" w:type="dxa"/>
            <w:hideMark/>
          </w:tcPr>
          <w:p w:rsidR="008E47C9" w:rsidRPr="007F190A" w:rsidRDefault="008E47C9" w:rsidP="00292535">
            <w:pPr>
              <w:pStyle w:val="Corpotesto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Assistenza post-vendita  </w:t>
            </w:r>
          </w:p>
        </w:tc>
        <w:tc>
          <w:tcPr>
            <w:tcW w:w="1563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</w:rPr>
            </w:pPr>
            <w:r w:rsidRPr="007F190A">
              <w:rPr>
                <w:rFonts w:ascii="Garamond" w:hAnsi="Garamond"/>
                <w:sz w:val="22"/>
                <w:szCs w:val="22"/>
              </w:rPr>
              <w:t>5</w:t>
            </w:r>
          </w:p>
        </w:tc>
        <w:tc>
          <w:tcPr>
            <w:tcW w:w="5493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Si valuta la struttura distributiva e/o produttiva, i tempi di intervento, il personale dedicato, l'organizzazione dell'assistenza in sala operatoria (ove previsto)</w:t>
            </w:r>
          </w:p>
        </w:tc>
      </w:tr>
      <w:tr w:rsidR="008E47C9" w:rsidRPr="007D33C9" w:rsidTr="007D33C9">
        <w:trPr>
          <w:trHeight w:val="696"/>
        </w:trPr>
        <w:tc>
          <w:tcPr>
            <w:tcW w:w="2798" w:type="dxa"/>
            <w:hideMark/>
          </w:tcPr>
          <w:p w:rsidR="008E47C9" w:rsidRPr="007F190A" w:rsidRDefault="008E47C9" w:rsidP="00292535">
            <w:pPr>
              <w:pStyle w:val="Corpotesto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Formazione per il personale Medico e Paramedico</w:t>
            </w:r>
          </w:p>
        </w:tc>
        <w:tc>
          <w:tcPr>
            <w:tcW w:w="1563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</w:rPr>
            </w:pPr>
            <w:r w:rsidRPr="007F190A"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5493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Si valuta il programma di formazione e informazione degli utilizzatori “on site” articolato e qualificato in base: ai docenti, all’organizzazione, alle modalità di svolgimento, al materiale didattico, alla frequenza dell’aggiornamento</w:t>
            </w:r>
          </w:p>
        </w:tc>
      </w:tr>
      <w:tr w:rsidR="008E47C9" w:rsidRPr="007D33C9" w:rsidTr="007D33C9">
        <w:trPr>
          <w:trHeight w:val="600"/>
        </w:trPr>
        <w:tc>
          <w:tcPr>
            <w:tcW w:w="2798" w:type="dxa"/>
            <w:hideMark/>
          </w:tcPr>
          <w:p w:rsidR="008E47C9" w:rsidRPr="007F190A" w:rsidRDefault="008E47C9" w:rsidP="00292535">
            <w:pPr>
              <w:pStyle w:val="Corpotesto"/>
              <w:rPr>
                <w:rFonts w:ascii="Garamond" w:hAnsi="Garamond"/>
                <w:b/>
                <w:bCs/>
                <w:sz w:val="22"/>
                <w:szCs w:val="22"/>
              </w:rPr>
            </w:pPr>
            <w:proofErr w:type="spellStart"/>
            <w:r w:rsidRPr="007F190A">
              <w:rPr>
                <w:rFonts w:ascii="Garamond" w:hAnsi="Garamond"/>
                <w:b/>
                <w:bCs/>
                <w:sz w:val="22"/>
                <w:szCs w:val="22"/>
              </w:rPr>
              <w:t>Totale</w:t>
            </w:r>
            <w:proofErr w:type="spellEnd"/>
          </w:p>
        </w:tc>
        <w:tc>
          <w:tcPr>
            <w:tcW w:w="1563" w:type="dxa"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7F190A">
              <w:rPr>
                <w:rFonts w:ascii="Garamond" w:hAnsi="Garamond"/>
                <w:b/>
                <w:bCs/>
                <w:sz w:val="22"/>
                <w:szCs w:val="22"/>
              </w:rPr>
              <w:t>70</w:t>
            </w:r>
          </w:p>
        </w:tc>
        <w:tc>
          <w:tcPr>
            <w:tcW w:w="5493" w:type="dxa"/>
            <w:noWrap/>
            <w:hideMark/>
          </w:tcPr>
          <w:p w:rsidR="008E47C9" w:rsidRPr="007F190A" w:rsidRDefault="008E47C9" w:rsidP="00292535">
            <w:pPr>
              <w:pStyle w:val="Corpotesto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</w:tbl>
    <w:p w:rsidR="008E47C9" w:rsidRPr="007D33C9" w:rsidRDefault="008E47C9" w:rsidP="008E47C9">
      <w:pPr>
        <w:pStyle w:val="Corpotesto"/>
        <w:jc w:val="both"/>
        <w:rPr>
          <w:rFonts w:ascii="Garamond" w:hAnsi="Garamond"/>
          <w:sz w:val="22"/>
          <w:szCs w:val="22"/>
          <w:highlight w:val="yellow"/>
          <w:lang w:val="it-IT"/>
        </w:rPr>
      </w:pPr>
    </w:p>
    <w:p w:rsidR="008E47C9" w:rsidRPr="007D33C9" w:rsidRDefault="008E47C9" w:rsidP="008E47C9">
      <w:pPr>
        <w:pStyle w:val="Corpotesto"/>
        <w:spacing w:before="10"/>
        <w:jc w:val="both"/>
        <w:rPr>
          <w:rFonts w:ascii="Garamond" w:hAnsi="Garamond"/>
          <w:sz w:val="22"/>
          <w:szCs w:val="22"/>
          <w:lang w:val="it-IT"/>
        </w:rPr>
      </w:pPr>
    </w:p>
    <w:p w:rsidR="008E47C9" w:rsidRPr="007D33C9" w:rsidRDefault="008E47C9" w:rsidP="008E47C9">
      <w:pPr>
        <w:pStyle w:val="Corpotesto"/>
        <w:spacing w:before="70"/>
        <w:ind w:left="0"/>
        <w:jc w:val="both"/>
        <w:rPr>
          <w:rFonts w:ascii="Garamond" w:hAnsi="Garamond"/>
          <w:sz w:val="22"/>
          <w:szCs w:val="22"/>
          <w:lang w:val="it-IT"/>
        </w:rPr>
      </w:pPr>
      <w:r w:rsidRPr="007D33C9">
        <w:rPr>
          <w:rFonts w:ascii="Garamond" w:hAnsi="Garamond"/>
          <w:sz w:val="22"/>
          <w:szCs w:val="22"/>
          <w:lang w:val="it-IT"/>
        </w:rPr>
        <w:t>Per i lotti: n. 1,2,7,9,11 verranno utilizzati i seguenti criteri: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4"/>
        <w:gridCol w:w="1387"/>
        <w:gridCol w:w="5493"/>
      </w:tblGrid>
      <w:tr w:rsidR="008E47C9" w:rsidRPr="007D33C9" w:rsidTr="008E47C9">
        <w:trPr>
          <w:trHeight w:val="600"/>
        </w:trPr>
        <w:tc>
          <w:tcPr>
            <w:tcW w:w="2974" w:type="dxa"/>
            <w:hideMark/>
          </w:tcPr>
          <w:p w:rsidR="008E47C9" w:rsidRPr="007F190A" w:rsidRDefault="008E47C9" w:rsidP="007D33C9">
            <w:pPr>
              <w:pStyle w:val="Corpotesto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proofErr w:type="spellStart"/>
            <w:r w:rsidRPr="007F190A">
              <w:rPr>
                <w:rFonts w:ascii="Garamond" w:hAnsi="Garamond"/>
                <w:b/>
                <w:bCs/>
                <w:sz w:val="22"/>
                <w:szCs w:val="22"/>
              </w:rPr>
              <w:t>Criterio</w:t>
            </w:r>
            <w:proofErr w:type="spellEnd"/>
            <w:r w:rsidRPr="007F190A">
              <w:rPr>
                <w:rFonts w:ascii="Garamond" w:hAnsi="Garamond"/>
                <w:b/>
                <w:bCs/>
                <w:sz w:val="22"/>
                <w:szCs w:val="22"/>
              </w:rPr>
              <w:t xml:space="preserve"> di </w:t>
            </w:r>
            <w:proofErr w:type="spellStart"/>
            <w:r w:rsidRPr="007F190A">
              <w:rPr>
                <w:rFonts w:ascii="Garamond" w:hAnsi="Garamond"/>
                <w:b/>
                <w:bCs/>
                <w:sz w:val="22"/>
                <w:szCs w:val="22"/>
              </w:rPr>
              <w:t>valutazione</w:t>
            </w:r>
            <w:proofErr w:type="spellEnd"/>
          </w:p>
        </w:tc>
        <w:tc>
          <w:tcPr>
            <w:tcW w:w="1387" w:type="dxa"/>
            <w:hideMark/>
          </w:tcPr>
          <w:p w:rsidR="008E47C9" w:rsidRDefault="008E47C9" w:rsidP="007D33C9">
            <w:pPr>
              <w:pStyle w:val="Default"/>
              <w:spacing w:line="276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7D33C9">
              <w:rPr>
                <w:rFonts w:ascii="Garamond" w:hAnsi="Garamond"/>
                <w:b/>
                <w:bCs/>
                <w:sz w:val="22"/>
                <w:szCs w:val="22"/>
              </w:rPr>
              <w:t>PESO DEI CRITERI (</w:t>
            </w:r>
            <w:proofErr w:type="spellStart"/>
            <w:r w:rsidRPr="007D33C9">
              <w:rPr>
                <w:rFonts w:ascii="Garamond" w:hAnsi="Garamond"/>
                <w:b/>
                <w:bCs/>
                <w:sz w:val="22"/>
                <w:szCs w:val="22"/>
              </w:rPr>
              <w:t>Wi</w:t>
            </w:r>
            <w:proofErr w:type="spellEnd"/>
            <w:r w:rsidRPr="007D33C9">
              <w:rPr>
                <w:rFonts w:ascii="Garamond" w:hAnsi="Garamond"/>
                <w:b/>
                <w:bCs/>
                <w:sz w:val="22"/>
                <w:szCs w:val="22"/>
              </w:rPr>
              <w:t>)</w:t>
            </w:r>
          </w:p>
          <w:p w:rsidR="007D33C9" w:rsidRPr="007D33C9" w:rsidRDefault="007D33C9" w:rsidP="007D33C9">
            <w:pPr>
              <w:pStyle w:val="Default"/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F190A">
              <w:rPr>
                <w:rFonts w:ascii="Garamond" w:hAnsi="Garamond"/>
                <w:b/>
                <w:bCs/>
                <w:sz w:val="22"/>
                <w:szCs w:val="22"/>
              </w:rPr>
              <w:t>(</w:t>
            </w:r>
            <w:proofErr w:type="gramStart"/>
            <w:r w:rsidRPr="007F190A">
              <w:rPr>
                <w:rFonts w:ascii="Garamond" w:hAnsi="Garamond"/>
                <w:b/>
                <w:bCs/>
                <w:sz w:val="22"/>
                <w:szCs w:val="22"/>
              </w:rPr>
              <w:t>punteggio</w:t>
            </w:r>
            <w:proofErr w:type="gramEnd"/>
            <w:r w:rsidRPr="007F190A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F190A">
              <w:rPr>
                <w:rFonts w:ascii="Garamond" w:hAnsi="Garamond"/>
                <w:b/>
                <w:bCs/>
                <w:sz w:val="22"/>
                <w:szCs w:val="22"/>
              </w:rPr>
              <w:t>max</w:t>
            </w:r>
            <w:proofErr w:type="spellEnd"/>
            <w:r w:rsidRPr="007F190A">
              <w:rPr>
                <w:rFonts w:ascii="Garamond" w:hAnsi="Garamond"/>
                <w:b/>
                <w:bCs/>
                <w:sz w:val="22"/>
                <w:szCs w:val="22"/>
              </w:rPr>
              <w:t>)</w:t>
            </w:r>
          </w:p>
          <w:p w:rsidR="008E47C9" w:rsidRPr="007D33C9" w:rsidRDefault="008E47C9" w:rsidP="007D33C9">
            <w:pPr>
              <w:pStyle w:val="Corpotesto"/>
              <w:jc w:val="center"/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493" w:type="dxa"/>
            <w:hideMark/>
          </w:tcPr>
          <w:p w:rsidR="008E47C9" w:rsidRPr="007D33C9" w:rsidRDefault="008E47C9" w:rsidP="007D33C9">
            <w:pPr>
              <w:pStyle w:val="Corpotesto"/>
              <w:jc w:val="center"/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</w:pPr>
            <w:proofErr w:type="spellStart"/>
            <w:r w:rsidRPr="007F190A">
              <w:rPr>
                <w:rFonts w:ascii="Garamond" w:hAnsi="Garamond"/>
                <w:b/>
                <w:bCs/>
                <w:sz w:val="22"/>
                <w:szCs w:val="22"/>
              </w:rPr>
              <w:t>Criterio</w:t>
            </w:r>
            <w:proofErr w:type="spellEnd"/>
            <w:r w:rsidRPr="007F190A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F190A">
              <w:rPr>
                <w:rFonts w:ascii="Garamond" w:hAnsi="Garamond"/>
                <w:b/>
                <w:bCs/>
                <w:sz w:val="22"/>
                <w:szCs w:val="22"/>
              </w:rPr>
              <w:t>motivazionale</w:t>
            </w:r>
            <w:proofErr w:type="spellEnd"/>
          </w:p>
        </w:tc>
      </w:tr>
      <w:tr w:rsidR="008E47C9" w:rsidRPr="007D33C9" w:rsidTr="008E47C9">
        <w:trPr>
          <w:trHeight w:val="870"/>
        </w:trPr>
        <w:tc>
          <w:tcPr>
            <w:tcW w:w="2974" w:type="dxa"/>
            <w:hideMark/>
          </w:tcPr>
          <w:p w:rsidR="008E47C9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proofErr w:type="spellStart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Ergonomicità</w:t>
            </w:r>
            <w:proofErr w:type="spellEnd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Mangevolezza</w:t>
            </w:r>
            <w:proofErr w:type="spellEnd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 e precisione dei prodotti e dello strumentario da impianto</w:t>
            </w:r>
          </w:p>
        </w:tc>
        <w:tc>
          <w:tcPr>
            <w:tcW w:w="1387" w:type="dxa"/>
            <w:hideMark/>
          </w:tcPr>
          <w:p w:rsidR="008E47C9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>
              <w:rPr>
                <w:rFonts w:ascii="Garamond" w:hAnsi="Garamond"/>
                <w:sz w:val="22"/>
                <w:szCs w:val="22"/>
                <w:lang w:val="it-IT"/>
              </w:rPr>
              <w:t>15</w:t>
            </w:r>
          </w:p>
        </w:tc>
        <w:tc>
          <w:tcPr>
            <w:tcW w:w="5493" w:type="dxa"/>
            <w:hideMark/>
          </w:tcPr>
          <w:p w:rsidR="007F190A" w:rsidRPr="007F190A" w:rsidRDefault="007F190A" w:rsidP="007F190A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Si valutano le caratteristiche di qualità che garantiscono la migliore </w:t>
            </w:r>
            <w:proofErr w:type="spellStart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ergonomicità</w:t>
            </w:r>
            <w:proofErr w:type="spellEnd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 d'uso, la semplificazione della tecnica chirurgica, la prevenzione da eventuali complicanze e una maggior facilità di impianto </w:t>
            </w:r>
          </w:p>
          <w:p w:rsidR="008E47C9" w:rsidRPr="007D33C9" w:rsidRDefault="008E47C9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</w:p>
        </w:tc>
      </w:tr>
      <w:tr w:rsidR="007F190A" w:rsidRPr="007D33C9" w:rsidTr="008E47C9">
        <w:trPr>
          <w:trHeight w:val="600"/>
        </w:trPr>
        <w:tc>
          <w:tcPr>
            <w:tcW w:w="2974" w:type="dxa"/>
          </w:tcPr>
          <w:p w:rsidR="007F190A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Modularità dei prodotti</w:t>
            </w:r>
          </w:p>
        </w:tc>
        <w:tc>
          <w:tcPr>
            <w:tcW w:w="1387" w:type="dxa"/>
          </w:tcPr>
          <w:p w:rsidR="007F190A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>
              <w:rPr>
                <w:rFonts w:ascii="Garamond" w:hAnsi="Garamond"/>
                <w:sz w:val="22"/>
                <w:szCs w:val="22"/>
                <w:lang w:val="it-IT"/>
              </w:rPr>
              <w:t>8</w:t>
            </w:r>
          </w:p>
        </w:tc>
        <w:tc>
          <w:tcPr>
            <w:tcW w:w="5493" w:type="dxa"/>
          </w:tcPr>
          <w:p w:rsidR="007F190A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Si valuta la varietà degli accoppiamenti</w:t>
            </w:r>
          </w:p>
        </w:tc>
      </w:tr>
      <w:tr w:rsidR="008E47C9" w:rsidRPr="007D33C9" w:rsidTr="008E47C9">
        <w:trPr>
          <w:trHeight w:val="600"/>
        </w:trPr>
        <w:tc>
          <w:tcPr>
            <w:tcW w:w="2974" w:type="dxa"/>
            <w:hideMark/>
          </w:tcPr>
          <w:p w:rsidR="008E47C9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Versatilità dello strumentario</w:t>
            </w:r>
          </w:p>
        </w:tc>
        <w:tc>
          <w:tcPr>
            <w:tcW w:w="1387" w:type="dxa"/>
            <w:hideMark/>
          </w:tcPr>
          <w:p w:rsidR="008E47C9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>
              <w:rPr>
                <w:rFonts w:ascii="Garamond" w:hAnsi="Garamond"/>
                <w:sz w:val="22"/>
                <w:szCs w:val="22"/>
                <w:lang w:val="it-IT"/>
              </w:rPr>
              <w:t>8</w:t>
            </w:r>
          </w:p>
        </w:tc>
        <w:tc>
          <w:tcPr>
            <w:tcW w:w="5493" w:type="dxa"/>
            <w:hideMark/>
          </w:tcPr>
          <w:p w:rsidR="008E47C9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Si valuta la capacità dello strumentario in grado di garantire in maniera ottimale sia gli accessi standard che quelli mini</w:t>
            </w:r>
          </w:p>
        </w:tc>
      </w:tr>
      <w:tr w:rsidR="008E47C9" w:rsidRPr="007D33C9" w:rsidTr="008E47C9">
        <w:trPr>
          <w:trHeight w:val="1695"/>
        </w:trPr>
        <w:tc>
          <w:tcPr>
            <w:tcW w:w="2974" w:type="dxa"/>
            <w:hideMark/>
          </w:tcPr>
          <w:p w:rsidR="008E47C9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Confezionamento Primario/Etichettatura</w:t>
            </w:r>
          </w:p>
        </w:tc>
        <w:tc>
          <w:tcPr>
            <w:tcW w:w="1387" w:type="dxa"/>
            <w:noWrap/>
            <w:hideMark/>
          </w:tcPr>
          <w:p w:rsidR="008E47C9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>
              <w:rPr>
                <w:rFonts w:ascii="Garamond" w:hAnsi="Garamond"/>
                <w:sz w:val="22"/>
                <w:szCs w:val="22"/>
                <w:lang w:val="it-IT"/>
              </w:rPr>
              <w:t>5</w:t>
            </w:r>
          </w:p>
        </w:tc>
        <w:tc>
          <w:tcPr>
            <w:tcW w:w="5493" w:type="dxa"/>
            <w:hideMark/>
          </w:tcPr>
          <w:p w:rsidR="008E47C9" w:rsidRPr="007D33C9" w:rsidRDefault="007F190A" w:rsidP="00292535">
            <w:pPr>
              <w:pStyle w:val="Corpotesto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Si valutano la semplicità di apertura, la maggiore sicurezza del mantenimento della sterilità e la migliore riconoscibilità del prodotto.</w:t>
            </w:r>
          </w:p>
        </w:tc>
      </w:tr>
      <w:tr w:rsidR="007F190A" w:rsidRPr="007D33C9" w:rsidTr="008E47C9">
        <w:trPr>
          <w:trHeight w:val="780"/>
        </w:trPr>
        <w:tc>
          <w:tcPr>
            <w:tcW w:w="2974" w:type="dxa"/>
          </w:tcPr>
          <w:p w:rsidR="007F190A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Ampiezza della gamma delle misure</w:t>
            </w:r>
          </w:p>
        </w:tc>
        <w:tc>
          <w:tcPr>
            <w:tcW w:w="1387" w:type="dxa"/>
            <w:noWrap/>
          </w:tcPr>
          <w:p w:rsidR="007F190A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>
              <w:rPr>
                <w:rFonts w:ascii="Garamond" w:hAnsi="Garamond"/>
                <w:sz w:val="22"/>
                <w:szCs w:val="22"/>
                <w:lang w:val="it-IT"/>
              </w:rPr>
              <w:t>10</w:t>
            </w:r>
          </w:p>
        </w:tc>
        <w:tc>
          <w:tcPr>
            <w:tcW w:w="5493" w:type="dxa"/>
          </w:tcPr>
          <w:p w:rsidR="007F190A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Si valutano l'ampia gamma di misure e la varietà degli impianti</w:t>
            </w:r>
          </w:p>
        </w:tc>
      </w:tr>
      <w:tr w:rsidR="007F190A" w:rsidRPr="007D33C9" w:rsidTr="008E47C9">
        <w:trPr>
          <w:trHeight w:val="780"/>
        </w:trPr>
        <w:tc>
          <w:tcPr>
            <w:tcW w:w="2974" w:type="dxa"/>
          </w:tcPr>
          <w:p w:rsidR="007F190A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proofErr w:type="spellStart"/>
            <w:r w:rsidRPr="007F190A">
              <w:rPr>
                <w:rFonts w:ascii="Garamond" w:hAnsi="Garamond"/>
                <w:sz w:val="22"/>
                <w:szCs w:val="22"/>
              </w:rPr>
              <w:t>Letteratura</w:t>
            </w:r>
            <w:proofErr w:type="spellEnd"/>
            <w:r w:rsidRPr="007F190A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7F190A">
              <w:rPr>
                <w:rFonts w:ascii="Garamond" w:hAnsi="Garamond"/>
                <w:sz w:val="22"/>
                <w:szCs w:val="22"/>
              </w:rPr>
              <w:t>scientifica</w:t>
            </w:r>
            <w:proofErr w:type="spellEnd"/>
          </w:p>
        </w:tc>
        <w:tc>
          <w:tcPr>
            <w:tcW w:w="1387" w:type="dxa"/>
            <w:noWrap/>
          </w:tcPr>
          <w:p w:rsidR="007F190A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>
              <w:rPr>
                <w:rFonts w:ascii="Garamond" w:hAnsi="Garamond"/>
                <w:sz w:val="22"/>
                <w:szCs w:val="22"/>
                <w:lang w:val="it-IT"/>
              </w:rPr>
              <w:t>7</w:t>
            </w:r>
          </w:p>
        </w:tc>
        <w:tc>
          <w:tcPr>
            <w:tcW w:w="5493" w:type="dxa"/>
          </w:tcPr>
          <w:p w:rsidR="007F190A" w:rsidRPr="007F190A" w:rsidRDefault="007F190A" w:rsidP="007F190A">
            <w:pPr>
              <w:pStyle w:val="Corpotesto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Si valuta il livello di evidenza delle pubblicazioni internazionali:</w:t>
            </w:r>
          </w:p>
          <w:p w:rsidR="007F190A" w:rsidRPr="007F190A" w:rsidRDefault="007F190A" w:rsidP="007F190A">
            <w:pPr>
              <w:pStyle w:val="Corpotesto"/>
              <w:rPr>
                <w:rFonts w:ascii="Garamond" w:hAnsi="Garamond"/>
                <w:sz w:val="22"/>
                <w:szCs w:val="22"/>
                <w:lang w:val="it-IT"/>
              </w:rPr>
            </w:pPr>
            <w:proofErr w:type="spellStart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Ia</w:t>
            </w:r>
            <w:proofErr w:type="spellEnd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 = 10 punti</w:t>
            </w:r>
          </w:p>
          <w:p w:rsidR="007F190A" w:rsidRPr="007F190A" w:rsidRDefault="007F190A" w:rsidP="007F190A">
            <w:pPr>
              <w:pStyle w:val="Corpotesto"/>
              <w:rPr>
                <w:rFonts w:ascii="Garamond" w:hAnsi="Garamond"/>
                <w:sz w:val="22"/>
                <w:szCs w:val="22"/>
                <w:lang w:val="it-IT"/>
              </w:rPr>
            </w:pPr>
            <w:proofErr w:type="spellStart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IIa</w:t>
            </w:r>
            <w:proofErr w:type="spellEnd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 = 7 punti</w:t>
            </w:r>
          </w:p>
          <w:p w:rsidR="007F190A" w:rsidRPr="007D33C9" w:rsidRDefault="007F190A" w:rsidP="007F190A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proofErr w:type="spellStart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IIb</w:t>
            </w:r>
            <w:proofErr w:type="spellEnd"/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 = 4 punti</w:t>
            </w:r>
          </w:p>
        </w:tc>
      </w:tr>
      <w:tr w:rsidR="007F190A" w:rsidRPr="007D33C9" w:rsidTr="008E47C9">
        <w:trPr>
          <w:trHeight w:val="780"/>
        </w:trPr>
        <w:tc>
          <w:tcPr>
            <w:tcW w:w="2974" w:type="dxa"/>
          </w:tcPr>
          <w:p w:rsidR="007F190A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 xml:space="preserve">Assistenza post-vendita  </w:t>
            </w:r>
          </w:p>
        </w:tc>
        <w:tc>
          <w:tcPr>
            <w:tcW w:w="1387" w:type="dxa"/>
            <w:noWrap/>
          </w:tcPr>
          <w:p w:rsidR="007F190A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>
              <w:rPr>
                <w:rFonts w:ascii="Garamond" w:hAnsi="Garamond"/>
                <w:sz w:val="22"/>
                <w:szCs w:val="22"/>
                <w:lang w:val="it-IT"/>
              </w:rPr>
              <w:t>5</w:t>
            </w:r>
          </w:p>
        </w:tc>
        <w:tc>
          <w:tcPr>
            <w:tcW w:w="5493" w:type="dxa"/>
          </w:tcPr>
          <w:p w:rsidR="007F190A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Si valuta la struttura distributiva e/o produttiva, i tempi di intervento, il personale dedicato, l'organizzazione dell'assistenza in sala operatoria (ove previsto)</w:t>
            </w:r>
          </w:p>
        </w:tc>
      </w:tr>
      <w:tr w:rsidR="008E47C9" w:rsidRPr="007D33C9" w:rsidTr="008E47C9">
        <w:trPr>
          <w:trHeight w:val="780"/>
        </w:trPr>
        <w:tc>
          <w:tcPr>
            <w:tcW w:w="2974" w:type="dxa"/>
            <w:hideMark/>
          </w:tcPr>
          <w:p w:rsidR="008E47C9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Formazione per il personale Medico e Paramedico</w:t>
            </w:r>
          </w:p>
        </w:tc>
        <w:tc>
          <w:tcPr>
            <w:tcW w:w="1387" w:type="dxa"/>
            <w:noWrap/>
            <w:hideMark/>
          </w:tcPr>
          <w:p w:rsidR="008E47C9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>
              <w:rPr>
                <w:rFonts w:ascii="Garamond" w:hAnsi="Garamond"/>
                <w:sz w:val="22"/>
                <w:szCs w:val="22"/>
                <w:lang w:val="it-IT"/>
              </w:rPr>
              <w:t>2</w:t>
            </w:r>
          </w:p>
        </w:tc>
        <w:tc>
          <w:tcPr>
            <w:tcW w:w="5493" w:type="dxa"/>
            <w:hideMark/>
          </w:tcPr>
          <w:p w:rsidR="008E47C9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Si valuta il programma di formazione e informazione degli utilizzatori “on site” articolato e qualificato in base: ai docenti, all’organizzazione, alle modalità di svolgimento, al materiale didattico, alla frequenza dell’aggiornamento</w:t>
            </w:r>
          </w:p>
        </w:tc>
      </w:tr>
      <w:tr w:rsidR="008E47C9" w:rsidRPr="007D33C9" w:rsidTr="008E47C9">
        <w:trPr>
          <w:trHeight w:val="960"/>
        </w:trPr>
        <w:tc>
          <w:tcPr>
            <w:tcW w:w="2974" w:type="dxa"/>
            <w:hideMark/>
          </w:tcPr>
          <w:p w:rsidR="008E47C9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Elemento preferenziale</w:t>
            </w:r>
          </w:p>
        </w:tc>
        <w:tc>
          <w:tcPr>
            <w:tcW w:w="1387" w:type="dxa"/>
            <w:hideMark/>
          </w:tcPr>
          <w:p w:rsidR="008E47C9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>
              <w:rPr>
                <w:rFonts w:ascii="Garamond" w:hAnsi="Garamond"/>
                <w:sz w:val="22"/>
                <w:szCs w:val="22"/>
                <w:lang w:val="it-IT"/>
              </w:rPr>
              <w:t>10</w:t>
            </w:r>
          </w:p>
        </w:tc>
        <w:tc>
          <w:tcPr>
            <w:tcW w:w="5493" w:type="dxa"/>
            <w:hideMark/>
          </w:tcPr>
          <w:p w:rsidR="008E47C9" w:rsidRPr="007D33C9" w:rsidRDefault="007F190A" w:rsidP="00292535">
            <w:pPr>
              <w:pStyle w:val="Corpotesto"/>
              <w:jc w:val="both"/>
              <w:rPr>
                <w:rFonts w:ascii="Garamond" w:hAnsi="Garamond"/>
                <w:sz w:val="22"/>
                <w:szCs w:val="22"/>
                <w:lang w:val="it-IT"/>
              </w:rPr>
            </w:pPr>
            <w:r w:rsidRPr="007F190A">
              <w:rPr>
                <w:rFonts w:ascii="Garamond" w:hAnsi="Garamond"/>
                <w:sz w:val="22"/>
                <w:szCs w:val="22"/>
                <w:lang w:val="it-IT"/>
              </w:rPr>
              <w:t>Si valuta la disponibilità del prodotto dell'elemento preferenziale specificato nei singoli lotti</w:t>
            </w:r>
          </w:p>
        </w:tc>
      </w:tr>
      <w:tr w:rsidR="008E47C9" w:rsidRPr="007D33C9" w:rsidTr="008E47C9">
        <w:trPr>
          <w:trHeight w:val="600"/>
        </w:trPr>
        <w:tc>
          <w:tcPr>
            <w:tcW w:w="2974" w:type="dxa"/>
            <w:hideMark/>
          </w:tcPr>
          <w:p w:rsidR="008E47C9" w:rsidRPr="007D33C9" w:rsidRDefault="008E47C9" w:rsidP="00292535">
            <w:pPr>
              <w:pStyle w:val="Corpotesto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proofErr w:type="spellStart"/>
            <w:r w:rsidRPr="007D33C9">
              <w:rPr>
                <w:rFonts w:ascii="Garamond" w:hAnsi="Garamond"/>
                <w:b/>
                <w:bCs/>
                <w:sz w:val="22"/>
                <w:szCs w:val="22"/>
              </w:rPr>
              <w:t>Totale</w:t>
            </w:r>
            <w:proofErr w:type="spellEnd"/>
          </w:p>
        </w:tc>
        <w:tc>
          <w:tcPr>
            <w:tcW w:w="1387" w:type="dxa"/>
            <w:hideMark/>
          </w:tcPr>
          <w:p w:rsidR="008E47C9" w:rsidRPr="007D33C9" w:rsidRDefault="008E47C9" w:rsidP="00292535">
            <w:pPr>
              <w:pStyle w:val="Corpotesto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7D33C9">
              <w:rPr>
                <w:rFonts w:ascii="Garamond" w:hAnsi="Garamond"/>
                <w:b/>
                <w:bCs/>
                <w:sz w:val="22"/>
                <w:szCs w:val="22"/>
              </w:rPr>
              <w:t>70</w:t>
            </w:r>
          </w:p>
        </w:tc>
        <w:tc>
          <w:tcPr>
            <w:tcW w:w="5493" w:type="dxa"/>
            <w:noWrap/>
            <w:hideMark/>
          </w:tcPr>
          <w:p w:rsidR="008E47C9" w:rsidRPr="007D33C9" w:rsidRDefault="008E47C9" w:rsidP="00292535">
            <w:pPr>
              <w:pStyle w:val="Corpotesto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</w:tbl>
    <w:p w:rsidR="008E47C9" w:rsidRDefault="008E47C9">
      <w:pPr>
        <w:rPr>
          <w:rFonts w:ascii="Garamond" w:hAnsi="Garamond"/>
        </w:rPr>
      </w:pPr>
    </w:p>
    <w:p w:rsidR="00C843D5" w:rsidRDefault="00C843D5">
      <w:pPr>
        <w:rPr>
          <w:rFonts w:ascii="Garamond" w:hAnsi="Garamond"/>
        </w:rPr>
      </w:pPr>
    </w:p>
    <w:p w:rsidR="00C843D5" w:rsidRDefault="00C843D5">
      <w:pPr>
        <w:rPr>
          <w:rFonts w:ascii="Garamond" w:hAnsi="Garamond"/>
        </w:rPr>
      </w:pPr>
    </w:p>
    <w:p w:rsidR="008E47C9" w:rsidRPr="007D33C9" w:rsidRDefault="0083016E" w:rsidP="007D33C9">
      <w:pPr>
        <w:jc w:val="both"/>
        <w:rPr>
          <w:rFonts w:ascii="Garamond" w:hAnsi="Garamond"/>
        </w:rPr>
      </w:pPr>
      <w:r w:rsidRPr="007D33C9">
        <w:rPr>
          <w:rFonts w:ascii="Garamond" w:hAnsi="Garamond"/>
        </w:rPr>
        <w:lastRenderedPageBreak/>
        <w:t xml:space="preserve">Per la determinazione dei coefficienti relativamente ai criteri tecnici la Commissione </w:t>
      </w:r>
      <w:r w:rsidR="007D33C9">
        <w:rPr>
          <w:rFonts w:ascii="Garamond" w:hAnsi="Garamond"/>
        </w:rPr>
        <w:t xml:space="preserve">Giudicatrice </w:t>
      </w:r>
      <w:r w:rsidRPr="007D33C9">
        <w:rPr>
          <w:rFonts w:ascii="Garamond" w:hAnsi="Garamond"/>
        </w:rPr>
        <w:t xml:space="preserve">attribuirà un </w:t>
      </w:r>
      <w:r w:rsidRPr="007D33C9">
        <w:rPr>
          <w:rFonts w:ascii="Garamond" w:hAnsi="Garamond"/>
          <w:b/>
        </w:rPr>
        <w:t>giudizio collegiale</w:t>
      </w:r>
      <w:r w:rsidRPr="007D33C9">
        <w:rPr>
          <w:rFonts w:ascii="Garamond" w:hAnsi="Garamond"/>
        </w:rPr>
        <w:t xml:space="preserve"> secondo la seguente scala: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5103"/>
        <w:gridCol w:w="1873"/>
      </w:tblGrid>
      <w:tr w:rsidR="008E47C9" w:rsidRPr="007D33C9" w:rsidTr="00292535">
        <w:tc>
          <w:tcPr>
            <w:tcW w:w="2802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  <w:b/>
              </w:rPr>
            </w:pPr>
            <w:r w:rsidRPr="007D33C9">
              <w:rPr>
                <w:rFonts w:ascii="Garamond" w:hAnsi="Garamond"/>
                <w:b/>
              </w:rPr>
              <w:t xml:space="preserve">Giudizio </w:t>
            </w:r>
          </w:p>
          <w:p w:rsidR="00D30A72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  <w:r w:rsidRPr="007D33C9">
              <w:rPr>
                <w:rFonts w:ascii="Garamond" w:hAnsi="Garamond"/>
                <w:b/>
                <w:bCs/>
              </w:rPr>
              <w:t xml:space="preserve">V(a)i </w:t>
            </w:r>
          </w:p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  <w:b/>
              </w:rPr>
            </w:pPr>
            <w:proofErr w:type="gramStart"/>
            <w:r w:rsidRPr="007D33C9">
              <w:rPr>
                <w:rFonts w:ascii="Garamond" w:hAnsi="Garamond"/>
                <w:b/>
                <w:bCs/>
              </w:rPr>
              <w:t>assegnabile</w:t>
            </w:r>
            <w:proofErr w:type="gramEnd"/>
          </w:p>
        </w:tc>
        <w:tc>
          <w:tcPr>
            <w:tcW w:w="5103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  <w:b/>
              </w:rPr>
            </w:pPr>
            <w:r w:rsidRPr="007D33C9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1873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  <w:b/>
              </w:rPr>
            </w:pPr>
            <w:r w:rsidRPr="007D33C9">
              <w:rPr>
                <w:rFonts w:ascii="Garamond" w:hAnsi="Garamond"/>
                <w:b/>
              </w:rPr>
              <w:t>Coefficiente</w:t>
            </w:r>
          </w:p>
        </w:tc>
      </w:tr>
      <w:tr w:rsidR="008E47C9" w:rsidRPr="007D33C9" w:rsidTr="00292535">
        <w:tc>
          <w:tcPr>
            <w:tcW w:w="2802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7D33C9">
              <w:rPr>
                <w:rFonts w:ascii="Garamond" w:hAnsi="Garamond"/>
              </w:rPr>
              <w:t>Insufficiente</w:t>
            </w:r>
          </w:p>
        </w:tc>
        <w:tc>
          <w:tcPr>
            <w:tcW w:w="5103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proofErr w:type="gramStart"/>
            <w:r w:rsidRPr="007D33C9">
              <w:rPr>
                <w:rFonts w:ascii="Garamond" w:hAnsi="Garamond"/>
              </w:rPr>
              <w:t>non</w:t>
            </w:r>
            <w:proofErr w:type="gramEnd"/>
            <w:r w:rsidRPr="007D33C9">
              <w:rPr>
                <w:rFonts w:ascii="Garamond" w:hAnsi="Garamond"/>
              </w:rPr>
              <w:t xml:space="preserve"> corrispondenza a quanto richiesto e/o in caso di mancanza di documentazione necessaria per la valutazione del parametro considerato  </w:t>
            </w:r>
          </w:p>
        </w:tc>
        <w:tc>
          <w:tcPr>
            <w:tcW w:w="1873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7D33C9">
              <w:rPr>
                <w:rFonts w:ascii="Garamond" w:hAnsi="Garamond"/>
              </w:rPr>
              <w:t>0,00</w:t>
            </w:r>
          </w:p>
        </w:tc>
      </w:tr>
      <w:tr w:rsidR="008E47C9" w:rsidRPr="007D33C9" w:rsidTr="00292535">
        <w:tc>
          <w:tcPr>
            <w:tcW w:w="2802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7D33C9">
              <w:rPr>
                <w:rFonts w:ascii="Garamond" w:hAnsi="Garamond"/>
              </w:rPr>
              <w:t>Sufficiente</w:t>
            </w:r>
          </w:p>
        </w:tc>
        <w:tc>
          <w:tcPr>
            <w:tcW w:w="5103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proofErr w:type="gramStart"/>
            <w:r w:rsidRPr="007D33C9">
              <w:rPr>
                <w:rFonts w:ascii="Garamond" w:hAnsi="Garamond"/>
              </w:rPr>
              <w:t>non</w:t>
            </w:r>
            <w:proofErr w:type="gramEnd"/>
            <w:r w:rsidRPr="007D33C9">
              <w:rPr>
                <w:rFonts w:ascii="Garamond" w:hAnsi="Garamond"/>
              </w:rPr>
              <w:t xml:space="preserve"> completa corrispondenza a quanto richiesto</w:t>
            </w:r>
          </w:p>
        </w:tc>
        <w:tc>
          <w:tcPr>
            <w:tcW w:w="1873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7D33C9">
              <w:rPr>
                <w:rFonts w:ascii="Garamond" w:hAnsi="Garamond"/>
              </w:rPr>
              <w:t>0,25</w:t>
            </w:r>
          </w:p>
        </w:tc>
      </w:tr>
      <w:tr w:rsidR="008E47C9" w:rsidRPr="007D33C9" w:rsidTr="00292535">
        <w:tc>
          <w:tcPr>
            <w:tcW w:w="2802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7D33C9">
              <w:rPr>
                <w:rFonts w:ascii="Garamond" w:hAnsi="Garamond"/>
              </w:rPr>
              <w:t>Più che Sufficiente</w:t>
            </w:r>
          </w:p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5103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proofErr w:type="gramStart"/>
            <w:r w:rsidRPr="007D33C9">
              <w:rPr>
                <w:rFonts w:ascii="Garamond" w:hAnsi="Garamond"/>
              </w:rPr>
              <w:t>rispondente</w:t>
            </w:r>
            <w:proofErr w:type="gramEnd"/>
            <w:r w:rsidRPr="007D33C9">
              <w:rPr>
                <w:rFonts w:ascii="Garamond" w:hAnsi="Garamond"/>
              </w:rPr>
              <w:t xml:space="preserve"> ai requisiti senza elementi</w:t>
            </w:r>
          </w:p>
          <w:p w:rsidR="008E47C9" w:rsidRPr="007D33C9" w:rsidRDefault="008E47C9" w:rsidP="0029253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proofErr w:type="gramStart"/>
            <w:r w:rsidRPr="007D33C9">
              <w:rPr>
                <w:rFonts w:ascii="Garamond" w:hAnsi="Garamond"/>
              </w:rPr>
              <w:t>migliorativi</w:t>
            </w:r>
            <w:proofErr w:type="gramEnd"/>
            <w:r w:rsidRPr="007D33C9">
              <w:rPr>
                <w:rFonts w:ascii="Garamond" w:hAnsi="Garamond"/>
              </w:rPr>
              <w:t xml:space="preserve"> per le specifiche esigenze del servizio</w:t>
            </w:r>
          </w:p>
        </w:tc>
        <w:tc>
          <w:tcPr>
            <w:tcW w:w="1873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7D33C9">
              <w:rPr>
                <w:rFonts w:ascii="Garamond" w:hAnsi="Garamond"/>
              </w:rPr>
              <w:t>0,50</w:t>
            </w:r>
          </w:p>
        </w:tc>
      </w:tr>
      <w:tr w:rsidR="008E47C9" w:rsidRPr="007D33C9" w:rsidTr="00292535">
        <w:tc>
          <w:tcPr>
            <w:tcW w:w="2802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7D33C9">
              <w:rPr>
                <w:rFonts w:ascii="Garamond" w:hAnsi="Garamond"/>
              </w:rPr>
              <w:t xml:space="preserve">Discreto </w:t>
            </w:r>
          </w:p>
        </w:tc>
        <w:tc>
          <w:tcPr>
            <w:tcW w:w="5103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proofErr w:type="gramStart"/>
            <w:r w:rsidRPr="007D33C9">
              <w:rPr>
                <w:rFonts w:ascii="Garamond" w:hAnsi="Garamond"/>
              </w:rPr>
              <w:t>rispondente</w:t>
            </w:r>
            <w:proofErr w:type="gramEnd"/>
            <w:r w:rsidRPr="007D33C9">
              <w:rPr>
                <w:rFonts w:ascii="Garamond" w:hAnsi="Garamond"/>
              </w:rPr>
              <w:t xml:space="preserve"> ai requisiti con elementi</w:t>
            </w:r>
          </w:p>
          <w:p w:rsidR="008E47C9" w:rsidRPr="007D33C9" w:rsidRDefault="008E47C9" w:rsidP="0029253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proofErr w:type="gramStart"/>
            <w:r w:rsidRPr="007D33C9">
              <w:rPr>
                <w:rFonts w:ascii="Garamond" w:hAnsi="Garamond"/>
              </w:rPr>
              <w:t>migliorativi</w:t>
            </w:r>
            <w:proofErr w:type="gramEnd"/>
            <w:r w:rsidRPr="007D33C9">
              <w:rPr>
                <w:rFonts w:ascii="Garamond" w:hAnsi="Garamond"/>
              </w:rPr>
              <w:t xml:space="preserve"> non di particolare interesse e</w:t>
            </w:r>
          </w:p>
          <w:p w:rsidR="008E47C9" w:rsidRPr="007D33C9" w:rsidRDefault="008E47C9" w:rsidP="0029253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proofErr w:type="gramStart"/>
            <w:r w:rsidRPr="007D33C9">
              <w:rPr>
                <w:rFonts w:ascii="Garamond" w:hAnsi="Garamond"/>
              </w:rPr>
              <w:t>rilievo</w:t>
            </w:r>
            <w:proofErr w:type="gramEnd"/>
            <w:r w:rsidRPr="007D33C9">
              <w:rPr>
                <w:rFonts w:ascii="Garamond" w:hAnsi="Garamond"/>
              </w:rPr>
              <w:t xml:space="preserve"> per le specifiche esigenze del servizio</w:t>
            </w:r>
          </w:p>
        </w:tc>
        <w:tc>
          <w:tcPr>
            <w:tcW w:w="1873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7D33C9">
              <w:rPr>
                <w:rFonts w:ascii="Garamond" w:hAnsi="Garamond"/>
              </w:rPr>
              <w:t>0,65</w:t>
            </w:r>
          </w:p>
        </w:tc>
      </w:tr>
      <w:tr w:rsidR="008E47C9" w:rsidRPr="007D33C9" w:rsidTr="00292535">
        <w:tc>
          <w:tcPr>
            <w:tcW w:w="2802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7D33C9">
              <w:rPr>
                <w:rFonts w:ascii="Garamond" w:hAnsi="Garamond"/>
              </w:rPr>
              <w:t>Buono</w:t>
            </w:r>
          </w:p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5103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proofErr w:type="gramStart"/>
            <w:r w:rsidRPr="007D33C9">
              <w:rPr>
                <w:rFonts w:ascii="Garamond" w:hAnsi="Garamond"/>
              </w:rPr>
              <w:t>rispondente</w:t>
            </w:r>
            <w:proofErr w:type="gramEnd"/>
            <w:r w:rsidRPr="007D33C9">
              <w:rPr>
                <w:rFonts w:ascii="Garamond" w:hAnsi="Garamond"/>
              </w:rPr>
              <w:t xml:space="preserve"> ai requisiti con elementi</w:t>
            </w:r>
          </w:p>
          <w:p w:rsidR="008E47C9" w:rsidRPr="007D33C9" w:rsidRDefault="008E47C9" w:rsidP="0029253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proofErr w:type="gramStart"/>
            <w:r w:rsidRPr="007D33C9">
              <w:rPr>
                <w:rFonts w:ascii="Garamond" w:hAnsi="Garamond"/>
              </w:rPr>
              <w:t>migliorativi</w:t>
            </w:r>
            <w:proofErr w:type="gramEnd"/>
            <w:r w:rsidRPr="007D33C9">
              <w:rPr>
                <w:rFonts w:ascii="Garamond" w:hAnsi="Garamond"/>
              </w:rPr>
              <w:t xml:space="preserve"> interessanti per le specifiche esigenze del servizio</w:t>
            </w:r>
          </w:p>
        </w:tc>
        <w:tc>
          <w:tcPr>
            <w:tcW w:w="1873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7D33C9">
              <w:rPr>
                <w:rFonts w:ascii="Garamond" w:hAnsi="Garamond"/>
              </w:rPr>
              <w:t>0,75</w:t>
            </w:r>
          </w:p>
        </w:tc>
      </w:tr>
      <w:tr w:rsidR="008E47C9" w:rsidRPr="007D33C9" w:rsidTr="00292535">
        <w:tc>
          <w:tcPr>
            <w:tcW w:w="2802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7D33C9">
              <w:rPr>
                <w:rFonts w:ascii="Garamond" w:hAnsi="Garamond"/>
              </w:rPr>
              <w:t>Distinto</w:t>
            </w:r>
          </w:p>
        </w:tc>
        <w:tc>
          <w:tcPr>
            <w:tcW w:w="5103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proofErr w:type="gramStart"/>
            <w:r w:rsidRPr="007D33C9">
              <w:rPr>
                <w:rFonts w:ascii="Garamond" w:hAnsi="Garamond"/>
              </w:rPr>
              <w:t>rispondente</w:t>
            </w:r>
            <w:proofErr w:type="gramEnd"/>
            <w:r w:rsidRPr="007D33C9">
              <w:rPr>
                <w:rFonts w:ascii="Garamond" w:hAnsi="Garamond"/>
              </w:rPr>
              <w:t xml:space="preserve"> ai requisiti con elementi</w:t>
            </w:r>
          </w:p>
          <w:p w:rsidR="008E47C9" w:rsidRPr="007D33C9" w:rsidRDefault="008E47C9" w:rsidP="0029253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proofErr w:type="gramStart"/>
            <w:r w:rsidRPr="007D33C9">
              <w:rPr>
                <w:rFonts w:ascii="Garamond" w:hAnsi="Garamond"/>
              </w:rPr>
              <w:t>migliorativi</w:t>
            </w:r>
            <w:proofErr w:type="gramEnd"/>
            <w:r w:rsidRPr="007D33C9">
              <w:rPr>
                <w:rFonts w:ascii="Garamond" w:hAnsi="Garamond"/>
              </w:rPr>
              <w:t xml:space="preserve"> di particolare rilievo per le specifiche esigenze del servizio</w:t>
            </w:r>
          </w:p>
        </w:tc>
        <w:tc>
          <w:tcPr>
            <w:tcW w:w="1873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7D33C9">
              <w:rPr>
                <w:rFonts w:ascii="Garamond" w:hAnsi="Garamond"/>
              </w:rPr>
              <w:t>0,85</w:t>
            </w:r>
          </w:p>
        </w:tc>
      </w:tr>
      <w:tr w:rsidR="008E47C9" w:rsidRPr="007D33C9" w:rsidTr="00292535">
        <w:tc>
          <w:tcPr>
            <w:tcW w:w="2802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7D33C9">
              <w:rPr>
                <w:rFonts w:ascii="Garamond" w:hAnsi="Garamond"/>
              </w:rPr>
              <w:t xml:space="preserve">Ottimo </w:t>
            </w:r>
          </w:p>
        </w:tc>
        <w:tc>
          <w:tcPr>
            <w:tcW w:w="5103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r w:rsidRPr="007D33C9">
              <w:rPr>
                <w:rFonts w:ascii="Garamond" w:hAnsi="Garamond"/>
              </w:rPr>
              <w:t>Ampiamente superiore ai requisiti richiesti per le specifiche esigenze del servizio</w:t>
            </w:r>
          </w:p>
        </w:tc>
        <w:tc>
          <w:tcPr>
            <w:tcW w:w="1873" w:type="dxa"/>
          </w:tcPr>
          <w:p w:rsidR="008E47C9" w:rsidRPr="007D33C9" w:rsidRDefault="008E47C9" w:rsidP="00292535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7D33C9">
              <w:rPr>
                <w:rFonts w:ascii="Garamond" w:hAnsi="Garamond"/>
              </w:rPr>
              <w:t>1,00</w:t>
            </w:r>
          </w:p>
        </w:tc>
      </w:tr>
    </w:tbl>
    <w:p w:rsidR="0077509A" w:rsidRDefault="0077509A" w:rsidP="007D33C9">
      <w:pPr>
        <w:pStyle w:val="Default"/>
        <w:rPr>
          <w:rFonts w:ascii="Garamond" w:hAnsi="Garamond"/>
          <w:b/>
          <w:bCs/>
          <w:sz w:val="22"/>
          <w:szCs w:val="22"/>
        </w:rPr>
      </w:pPr>
    </w:p>
    <w:p w:rsidR="007D33C9" w:rsidRDefault="0083016E" w:rsidP="007D33C9">
      <w:pPr>
        <w:pStyle w:val="Default"/>
        <w:rPr>
          <w:rFonts w:ascii="Garamond" w:hAnsi="Garamond"/>
          <w:b/>
          <w:bCs/>
          <w:sz w:val="22"/>
          <w:szCs w:val="22"/>
        </w:rPr>
      </w:pPr>
      <w:bookmarkStart w:id="0" w:name="_GoBack"/>
      <w:bookmarkEnd w:id="0"/>
      <w:r w:rsidRPr="007D33C9">
        <w:rPr>
          <w:rFonts w:ascii="Garamond" w:hAnsi="Garamond"/>
          <w:b/>
          <w:bCs/>
          <w:sz w:val="22"/>
          <w:szCs w:val="22"/>
        </w:rPr>
        <w:t xml:space="preserve">Il punteggio tecnico è dato dalla somma del punteggio come sopra determinato. </w:t>
      </w:r>
    </w:p>
    <w:p w:rsidR="007D33C9" w:rsidRDefault="007D33C9" w:rsidP="005B40C3">
      <w:pPr>
        <w:jc w:val="both"/>
        <w:rPr>
          <w:rFonts w:ascii="Garamond" w:hAnsi="Garamond"/>
        </w:rPr>
      </w:pPr>
    </w:p>
    <w:p w:rsidR="005B40C3" w:rsidRDefault="0083016E" w:rsidP="005B40C3">
      <w:pPr>
        <w:jc w:val="both"/>
        <w:rPr>
          <w:rFonts w:ascii="Garamond" w:hAnsi="Garamond"/>
        </w:rPr>
      </w:pPr>
      <w:r w:rsidRPr="007D33C9">
        <w:rPr>
          <w:rFonts w:ascii="Garamond" w:hAnsi="Garamond"/>
        </w:rPr>
        <w:t xml:space="preserve">Per i criteri in cui nessuna offerta ha ottenuto il valore del coefficiente 1 e quindi il massimo punteggio, la Commissione procederà ad una </w:t>
      </w:r>
      <w:r w:rsidRPr="007D33C9">
        <w:rPr>
          <w:rFonts w:ascii="Garamond" w:hAnsi="Garamond"/>
          <w:b/>
        </w:rPr>
        <w:t>riparametrazione</w:t>
      </w:r>
      <w:r w:rsidRPr="007D33C9">
        <w:rPr>
          <w:rFonts w:ascii="Garamond" w:hAnsi="Garamond"/>
        </w:rPr>
        <w:t xml:space="preserve"> </w:t>
      </w:r>
      <w:r w:rsidR="005B40C3">
        <w:rPr>
          <w:rFonts w:ascii="Garamond" w:hAnsi="Garamond"/>
        </w:rPr>
        <w:t>assegnando al concorrente che ha ottenuto il coefficiente più alto il punteggio 1 e alle altre offerte un punteggio proporzionale decrescente.</w:t>
      </w:r>
    </w:p>
    <w:p w:rsidR="00D30A72" w:rsidRPr="007D33C9" w:rsidRDefault="00D30A72" w:rsidP="00D30A72">
      <w:pPr>
        <w:pStyle w:val="Corpotesto"/>
        <w:spacing w:before="70"/>
        <w:ind w:left="0"/>
        <w:jc w:val="both"/>
        <w:rPr>
          <w:rFonts w:ascii="Garamond" w:hAnsi="Garamond"/>
          <w:sz w:val="22"/>
          <w:szCs w:val="22"/>
          <w:lang w:val="it-IT"/>
        </w:rPr>
      </w:pPr>
      <w:r w:rsidRPr="007D33C9">
        <w:rPr>
          <w:rFonts w:ascii="Garamond" w:hAnsi="Garamond"/>
          <w:sz w:val="22"/>
          <w:szCs w:val="22"/>
          <w:lang w:val="it-IT"/>
        </w:rPr>
        <w:t xml:space="preserve">Saranno dichiarati idonei ed ammessi alla procedura i prodotti che avranno raggiunto un punteggio </w:t>
      </w:r>
      <w:r w:rsidR="005B40C3">
        <w:rPr>
          <w:rFonts w:ascii="Garamond" w:hAnsi="Garamond"/>
          <w:sz w:val="22"/>
          <w:szCs w:val="22"/>
          <w:lang w:val="it-IT"/>
        </w:rPr>
        <w:t xml:space="preserve">tecnico complessivo </w:t>
      </w:r>
      <w:r w:rsidRPr="007D33C9">
        <w:rPr>
          <w:rFonts w:ascii="Garamond" w:hAnsi="Garamond"/>
          <w:sz w:val="22"/>
          <w:szCs w:val="22"/>
          <w:lang w:val="it-IT"/>
        </w:rPr>
        <w:t xml:space="preserve">maggiore o uguale a </w:t>
      </w:r>
      <w:r w:rsidRPr="007D33C9">
        <w:rPr>
          <w:rFonts w:ascii="Garamond" w:hAnsi="Garamond"/>
          <w:b/>
          <w:sz w:val="22"/>
          <w:szCs w:val="22"/>
          <w:lang w:val="it-IT"/>
        </w:rPr>
        <w:t>46 su 70</w:t>
      </w:r>
      <w:r w:rsidRPr="007D33C9">
        <w:rPr>
          <w:rFonts w:ascii="Garamond" w:hAnsi="Garamond"/>
          <w:sz w:val="22"/>
          <w:szCs w:val="22"/>
          <w:lang w:val="it-IT"/>
        </w:rPr>
        <w:t>.</w:t>
      </w:r>
    </w:p>
    <w:p w:rsidR="00D30A72" w:rsidRPr="007D33C9" w:rsidRDefault="00D30A72" w:rsidP="005B40C3">
      <w:pPr>
        <w:pStyle w:val="Corpotesto"/>
        <w:spacing w:before="4"/>
        <w:ind w:left="0"/>
        <w:jc w:val="both"/>
        <w:rPr>
          <w:rFonts w:ascii="Garamond" w:hAnsi="Garamond"/>
          <w:color w:val="00000A"/>
          <w:sz w:val="22"/>
          <w:szCs w:val="22"/>
          <w:lang w:val="it-IT" w:eastAsia="zh-CN"/>
        </w:rPr>
      </w:pPr>
    </w:p>
    <w:p w:rsidR="00D30A72" w:rsidRPr="007D33C9" w:rsidRDefault="00AA2AB9" w:rsidP="00D30A72">
      <w:pPr>
        <w:pStyle w:val="Titolo1"/>
        <w:ind w:left="0"/>
        <w:rPr>
          <w:rFonts w:ascii="Garamond" w:hAnsi="Garamond"/>
          <w:sz w:val="22"/>
          <w:szCs w:val="22"/>
          <w:lang w:val="it-IT"/>
        </w:rPr>
      </w:pPr>
      <w:r w:rsidRPr="007D33C9">
        <w:rPr>
          <w:rFonts w:ascii="Garamond" w:hAnsi="Garamond"/>
          <w:sz w:val="22"/>
          <w:szCs w:val="22"/>
          <w:lang w:val="it-IT"/>
        </w:rPr>
        <w:t>L’accordo quadro</w:t>
      </w:r>
      <w:r w:rsidR="00D30A72" w:rsidRPr="007D33C9">
        <w:rPr>
          <w:rFonts w:ascii="Garamond" w:hAnsi="Garamond"/>
          <w:sz w:val="22"/>
          <w:szCs w:val="22"/>
          <w:lang w:val="it-IT"/>
        </w:rPr>
        <w:t xml:space="preserve"> </w:t>
      </w:r>
      <w:r w:rsidRPr="007D33C9">
        <w:rPr>
          <w:rFonts w:ascii="Garamond" w:hAnsi="Garamond"/>
          <w:sz w:val="22"/>
          <w:szCs w:val="22"/>
          <w:lang w:val="it-IT"/>
        </w:rPr>
        <w:t>verrà sottoscritto con gli operatori economici</w:t>
      </w:r>
      <w:r w:rsidR="00D30A72" w:rsidRPr="007D33C9">
        <w:rPr>
          <w:rFonts w:ascii="Garamond" w:hAnsi="Garamond"/>
          <w:sz w:val="22"/>
          <w:szCs w:val="22"/>
          <w:lang w:val="it-IT"/>
        </w:rPr>
        <w:t xml:space="preserve"> che</w:t>
      </w:r>
      <w:r w:rsidRPr="007D33C9">
        <w:rPr>
          <w:rFonts w:ascii="Garamond" w:hAnsi="Garamond"/>
          <w:sz w:val="22"/>
          <w:szCs w:val="22"/>
          <w:lang w:val="it-IT"/>
        </w:rPr>
        <w:t>,</w:t>
      </w:r>
      <w:r w:rsidR="00FB40FF">
        <w:rPr>
          <w:rFonts w:ascii="Garamond" w:hAnsi="Garamond"/>
          <w:sz w:val="22"/>
          <w:szCs w:val="22"/>
          <w:lang w:val="it-IT"/>
        </w:rPr>
        <w:t xml:space="preserve"> per ciascun </w:t>
      </w:r>
      <w:r w:rsidR="00AA2FAE">
        <w:rPr>
          <w:rFonts w:ascii="Garamond" w:hAnsi="Garamond"/>
          <w:sz w:val="22"/>
          <w:szCs w:val="22"/>
          <w:lang w:val="it-IT"/>
        </w:rPr>
        <w:t xml:space="preserve">lotto, </w:t>
      </w:r>
      <w:r w:rsidR="00D30A72" w:rsidRPr="007D33C9">
        <w:rPr>
          <w:rFonts w:ascii="Garamond" w:hAnsi="Garamond"/>
          <w:spacing w:val="-3"/>
          <w:sz w:val="22"/>
          <w:szCs w:val="22"/>
          <w:lang w:val="it-IT"/>
        </w:rPr>
        <w:t xml:space="preserve">sommati </w:t>
      </w:r>
      <w:r w:rsidR="00D30A72" w:rsidRPr="007D33C9">
        <w:rPr>
          <w:rFonts w:ascii="Garamond" w:hAnsi="Garamond"/>
          <w:sz w:val="22"/>
          <w:szCs w:val="22"/>
          <w:lang w:val="it-IT"/>
        </w:rPr>
        <w:t>i punteggi relativi al prezzo e alla qualità, avranno  ottenuto  un  punteggio minimo pari a</w:t>
      </w:r>
      <w:r w:rsidR="00D30A72" w:rsidRPr="007D33C9">
        <w:rPr>
          <w:rFonts w:ascii="Garamond" w:hAnsi="Garamond"/>
          <w:spacing w:val="-28"/>
          <w:sz w:val="22"/>
          <w:szCs w:val="22"/>
          <w:lang w:val="it-IT"/>
        </w:rPr>
        <w:t xml:space="preserve"> </w:t>
      </w:r>
      <w:r w:rsidR="00D30A72" w:rsidRPr="007D33C9">
        <w:rPr>
          <w:rFonts w:ascii="Garamond" w:hAnsi="Garamond"/>
          <w:sz w:val="22"/>
          <w:szCs w:val="22"/>
          <w:lang w:val="it-IT"/>
        </w:rPr>
        <w:t>51 su 100.</w:t>
      </w:r>
    </w:p>
    <w:p w:rsidR="00D30A72" w:rsidRPr="007D33C9" w:rsidRDefault="00D30A72" w:rsidP="00D30A72">
      <w:pPr>
        <w:pStyle w:val="Corpotesto"/>
        <w:ind w:left="0"/>
        <w:jc w:val="both"/>
        <w:rPr>
          <w:rFonts w:ascii="Garamond" w:hAnsi="Garamond"/>
          <w:sz w:val="22"/>
          <w:szCs w:val="22"/>
          <w:lang w:val="it-IT"/>
        </w:rPr>
      </w:pPr>
      <w:r w:rsidRPr="007D33C9">
        <w:rPr>
          <w:rFonts w:ascii="Garamond" w:hAnsi="Garamond"/>
          <w:sz w:val="22"/>
          <w:szCs w:val="22"/>
          <w:lang w:val="it-IT"/>
        </w:rPr>
        <w:t>Nel calcolo dei punteggi (prezzo/qualità) saranno considerate le p</w:t>
      </w:r>
      <w:r w:rsidR="00AA2FAE">
        <w:rPr>
          <w:rFonts w:ascii="Garamond" w:hAnsi="Garamond"/>
          <w:sz w:val="22"/>
          <w:szCs w:val="22"/>
          <w:lang w:val="it-IT"/>
        </w:rPr>
        <w:t xml:space="preserve">rime tre cifre dopo la virgola </w:t>
      </w:r>
      <w:r w:rsidRPr="007D33C9">
        <w:rPr>
          <w:rFonts w:ascii="Garamond" w:hAnsi="Garamond"/>
          <w:sz w:val="22"/>
          <w:szCs w:val="22"/>
          <w:lang w:val="it-IT"/>
        </w:rPr>
        <w:t>senza procedere ad alcun</w:t>
      </w:r>
      <w:r w:rsidRPr="007D33C9">
        <w:rPr>
          <w:rFonts w:ascii="Garamond" w:hAnsi="Garamond"/>
          <w:spacing w:val="-18"/>
          <w:sz w:val="22"/>
          <w:szCs w:val="22"/>
          <w:lang w:val="it-IT"/>
        </w:rPr>
        <w:t xml:space="preserve"> </w:t>
      </w:r>
      <w:r w:rsidRPr="007D33C9">
        <w:rPr>
          <w:rFonts w:ascii="Garamond" w:hAnsi="Garamond"/>
          <w:sz w:val="22"/>
          <w:szCs w:val="22"/>
          <w:lang w:val="it-IT"/>
        </w:rPr>
        <w:t>arrotondamento.</w:t>
      </w:r>
    </w:p>
    <w:p w:rsidR="00D30A72" w:rsidRPr="007D33C9" w:rsidRDefault="00D30A72" w:rsidP="00D30A72">
      <w:pPr>
        <w:pStyle w:val="Corpotesto"/>
        <w:ind w:left="0"/>
        <w:jc w:val="both"/>
        <w:rPr>
          <w:rFonts w:ascii="Garamond" w:hAnsi="Garamond"/>
          <w:sz w:val="22"/>
          <w:szCs w:val="22"/>
          <w:lang w:val="it-IT"/>
        </w:rPr>
      </w:pPr>
      <w:r w:rsidRPr="007D33C9">
        <w:rPr>
          <w:rFonts w:ascii="Garamond" w:hAnsi="Garamond"/>
          <w:sz w:val="22"/>
          <w:szCs w:val="22"/>
          <w:lang w:val="it-IT"/>
        </w:rPr>
        <w:t>L’aggiudicazione avverrà anche in caso di una sola offerta valida, purché ritenuta conveniente sotto il profilo economico, tecnico ed</w:t>
      </w:r>
      <w:r w:rsidRPr="007D33C9">
        <w:rPr>
          <w:rFonts w:ascii="Garamond" w:hAnsi="Garamond"/>
          <w:spacing w:val="3"/>
          <w:sz w:val="22"/>
          <w:szCs w:val="22"/>
          <w:lang w:val="it-IT"/>
        </w:rPr>
        <w:t xml:space="preserve"> </w:t>
      </w:r>
      <w:r w:rsidRPr="007D33C9">
        <w:rPr>
          <w:rFonts w:ascii="Garamond" w:hAnsi="Garamond"/>
          <w:sz w:val="22"/>
          <w:szCs w:val="22"/>
          <w:lang w:val="it-IT"/>
        </w:rPr>
        <w:t>organizzativo. L’</w:t>
      </w:r>
      <w:proofErr w:type="spellStart"/>
      <w:r w:rsidRPr="007D33C9">
        <w:rPr>
          <w:rFonts w:ascii="Garamond" w:hAnsi="Garamond"/>
          <w:sz w:val="22"/>
          <w:szCs w:val="22"/>
          <w:lang w:val="it-IT"/>
        </w:rPr>
        <w:t>Aormn</w:t>
      </w:r>
      <w:proofErr w:type="spellEnd"/>
      <w:r w:rsidRPr="007D33C9">
        <w:rPr>
          <w:rFonts w:ascii="Garamond" w:hAnsi="Garamond"/>
          <w:sz w:val="22"/>
          <w:szCs w:val="22"/>
          <w:lang w:val="it-IT"/>
        </w:rPr>
        <w:t xml:space="preserve"> si riserva la facoltà di non procedere all’affidamento se l’offerta non risulta conveniente o idonea.</w:t>
      </w:r>
    </w:p>
    <w:p w:rsidR="00AA2AB9" w:rsidRPr="007D33C9" w:rsidRDefault="00D30A72" w:rsidP="00AA2AB9">
      <w:pPr>
        <w:pStyle w:val="Corpotesto"/>
        <w:ind w:left="0"/>
        <w:jc w:val="both"/>
        <w:rPr>
          <w:rFonts w:ascii="Garamond" w:hAnsi="Garamond"/>
          <w:sz w:val="22"/>
          <w:szCs w:val="22"/>
          <w:lang w:val="it-IT"/>
        </w:rPr>
      </w:pPr>
      <w:r w:rsidRPr="007D33C9">
        <w:rPr>
          <w:rFonts w:ascii="Garamond" w:hAnsi="Garamond"/>
          <w:sz w:val="22"/>
          <w:szCs w:val="22"/>
          <w:lang w:val="it-IT"/>
        </w:rPr>
        <w:t>Ogni ditta partecipante può offrire un solo prodotto per lotto.</w:t>
      </w:r>
    </w:p>
    <w:p w:rsidR="00D30A72" w:rsidRPr="007D33C9" w:rsidRDefault="00D30A72" w:rsidP="00AA2AB9">
      <w:pPr>
        <w:pStyle w:val="Corpotesto"/>
        <w:ind w:left="0"/>
        <w:jc w:val="both"/>
        <w:rPr>
          <w:rFonts w:ascii="Garamond" w:hAnsi="Garamond"/>
          <w:sz w:val="22"/>
          <w:szCs w:val="22"/>
          <w:lang w:val="it-IT"/>
        </w:rPr>
      </w:pPr>
      <w:r w:rsidRPr="007D33C9">
        <w:rPr>
          <w:rFonts w:ascii="Garamond" w:hAnsi="Garamond"/>
          <w:sz w:val="22"/>
          <w:szCs w:val="22"/>
          <w:u w:val="single"/>
          <w:lang w:val="it-IT"/>
        </w:rPr>
        <w:t>Lo stesso prodotto, se offerto in più lotti, dovrà essere offerto alle medesime condizioni economiche in tutti i lotti.</w:t>
      </w:r>
    </w:p>
    <w:p w:rsidR="00D30A72" w:rsidRPr="007D33C9" w:rsidRDefault="00D30A72" w:rsidP="00D30A72">
      <w:pPr>
        <w:pStyle w:val="Corpotesto"/>
        <w:jc w:val="both"/>
        <w:rPr>
          <w:rFonts w:ascii="Garamond" w:hAnsi="Garamond"/>
          <w:sz w:val="22"/>
          <w:szCs w:val="22"/>
          <w:lang w:val="it-IT"/>
        </w:rPr>
      </w:pPr>
    </w:p>
    <w:p w:rsidR="00D30A72" w:rsidRPr="007D33C9" w:rsidRDefault="00D30A72" w:rsidP="00AA2AB9">
      <w:pPr>
        <w:pStyle w:val="Corpotesto"/>
        <w:ind w:left="0"/>
        <w:jc w:val="both"/>
        <w:rPr>
          <w:rFonts w:ascii="Garamond" w:hAnsi="Garamond"/>
          <w:sz w:val="22"/>
          <w:szCs w:val="22"/>
          <w:lang w:val="it-IT"/>
        </w:rPr>
      </w:pPr>
      <w:r w:rsidRPr="007D33C9">
        <w:rPr>
          <w:rFonts w:ascii="Garamond" w:hAnsi="Garamond"/>
          <w:sz w:val="22"/>
          <w:szCs w:val="22"/>
          <w:lang w:val="it-IT"/>
        </w:rPr>
        <w:t xml:space="preserve">Poiché l’aggiudicazione viene effettuata in base all’offerta </w:t>
      </w:r>
      <w:r w:rsidR="00AA2AB9" w:rsidRPr="007D33C9">
        <w:rPr>
          <w:rFonts w:ascii="Garamond" w:hAnsi="Garamond"/>
          <w:sz w:val="22"/>
          <w:szCs w:val="22"/>
          <w:lang w:val="it-IT"/>
        </w:rPr>
        <w:t xml:space="preserve">economicamente più </w:t>
      </w:r>
      <w:r w:rsidRPr="007D33C9">
        <w:rPr>
          <w:rFonts w:ascii="Garamond" w:hAnsi="Garamond"/>
          <w:sz w:val="22"/>
          <w:szCs w:val="22"/>
          <w:lang w:val="it-IT"/>
        </w:rPr>
        <w:t>vantaggiosa, tutti gli elementi di giudizio qualitativo forniti dalla Ditta aggiudicataria, unitamente al prezzo offerto, costituiscono formale impegno e sono, quindi, integralmente recepiti nel contratto.</w:t>
      </w:r>
    </w:p>
    <w:p w:rsidR="0083016E" w:rsidRPr="007D33C9" w:rsidRDefault="0083016E" w:rsidP="0083016E">
      <w:pPr>
        <w:rPr>
          <w:rFonts w:ascii="Garamond" w:hAnsi="Garamond"/>
        </w:rPr>
      </w:pPr>
    </w:p>
    <w:sectPr w:rsidR="0083016E" w:rsidRPr="007D33C9" w:rsidSect="00C843D5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altName w:val="MV Boli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1BF"/>
    <w:rsid w:val="00275699"/>
    <w:rsid w:val="005219A5"/>
    <w:rsid w:val="005B40C3"/>
    <w:rsid w:val="005F19CE"/>
    <w:rsid w:val="00644175"/>
    <w:rsid w:val="0077509A"/>
    <w:rsid w:val="007D33C9"/>
    <w:rsid w:val="007F190A"/>
    <w:rsid w:val="0083016E"/>
    <w:rsid w:val="008E47C9"/>
    <w:rsid w:val="00AA2AB9"/>
    <w:rsid w:val="00AA2FAE"/>
    <w:rsid w:val="00C843D5"/>
    <w:rsid w:val="00D30A72"/>
    <w:rsid w:val="00D924FF"/>
    <w:rsid w:val="00E052F1"/>
    <w:rsid w:val="00E771BF"/>
    <w:rsid w:val="00ED761F"/>
    <w:rsid w:val="00FB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60819F-964C-4D77-A830-292EA8741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D30A72"/>
    <w:pPr>
      <w:widowControl w:val="0"/>
      <w:spacing w:after="0" w:line="240" w:lineRule="auto"/>
      <w:ind w:left="105"/>
      <w:jc w:val="both"/>
      <w:outlineLvl w:val="0"/>
    </w:pPr>
    <w:rPr>
      <w:rFonts w:ascii="Arial" w:eastAsia="Arial" w:hAnsi="Arial" w:cs="Arial"/>
      <w:b/>
      <w:b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77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275699"/>
    <w:pPr>
      <w:widowControl w:val="0"/>
      <w:spacing w:before="120" w:after="0" w:line="240" w:lineRule="auto"/>
      <w:ind w:left="217"/>
    </w:pPr>
    <w:rPr>
      <w:rFonts w:ascii="Calibri" w:eastAsia="Calibri" w:hAnsi="Calibri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75699"/>
    <w:rPr>
      <w:rFonts w:ascii="Calibri" w:eastAsia="Calibri" w:hAnsi="Calibri"/>
      <w:sz w:val="24"/>
      <w:szCs w:val="24"/>
      <w:lang w:val="en-US"/>
    </w:rPr>
  </w:style>
  <w:style w:type="table" w:styleId="Grigliatabella">
    <w:name w:val="Table Grid"/>
    <w:basedOn w:val="Tabellanormale"/>
    <w:uiPriority w:val="59"/>
    <w:rsid w:val="008E47C9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olo1Carattere">
    <w:name w:val="Titolo 1 Carattere"/>
    <w:basedOn w:val="Carpredefinitoparagrafo"/>
    <w:link w:val="Titolo1"/>
    <w:uiPriority w:val="1"/>
    <w:rsid w:val="00D30A72"/>
    <w:rPr>
      <w:rFonts w:ascii="Arial" w:eastAsia="Arial" w:hAnsi="Arial" w:cs="Arial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5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D'eusanio</dc:creator>
  <cp:lastModifiedBy>Pietro Pio Pignatelli</cp:lastModifiedBy>
  <cp:revision>10</cp:revision>
  <dcterms:created xsi:type="dcterms:W3CDTF">2018-02-28T13:10:00Z</dcterms:created>
  <dcterms:modified xsi:type="dcterms:W3CDTF">2018-06-15T08:24:00Z</dcterms:modified>
</cp:coreProperties>
</file>